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A36" w:rsidRDefault="00647A36" w:rsidP="00647A36">
      <w:pPr>
        <w:jc w:val="right"/>
      </w:pPr>
      <w:r>
        <w:rPr>
          <w:noProof/>
          <w:lang w:eastAsia="ru-RU"/>
        </w:rPr>
        <w:drawing>
          <wp:inline distT="0" distB="0" distL="0" distR="0">
            <wp:extent cx="3083857" cy="1341966"/>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011600.JPG"/>
                    <pic:cNvPicPr/>
                  </pic:nvPicPr>
                  <pic:blipFill rotWithShape="1">
                    <a:blip r:embed="rId7">
                      <a:extLst>
                        <a:ext uri="{28A0092B-C50C-407E-A947-70E740481C1C}">
                          <a14:useLocalDpi xmlns:a14="http://schemas.microsoft.com/office/drawing/2010/main" val="0"/>
                        </a:ext>
                      </a:extLst>
                    </a:blip>
                    <a:srcRect l="50535" t="2491" b="82469"/>
                    <a:stretch/>
                  </pic:blipFill>
                  <pic:spPr bwMode="auto">
                    <a:xfrm>
                      <a:off x="0" y="0"/>
                      <a:ext cx="3084408" cy="1342206"/>
                    </a:xfrm>
                    <a:prstGeom prst="rect">
                      <a:avLst/>
                    </a:prstGeom>
                    <a:ln>
                      <a:noFill/>
                    </a:ln>
                    <a:extLst>
                      <a:ext uri="{53640926-AAD7-44D8-BBD7-CCE9431645EC}">
                        <a14:shadowObscured xmlns:a14="http://schemas.microsoft.com/office/drawing/2010/main"/>
                      </a:ext>
                    </a:extLst>
                  </pic:spPr>
                </pic:pic>
              </a:graphicData>
            </a:graphic>
          </wp:inline>
        </w:drawing>
      </w:r>
    </w:p>
    <w:p w:rsidR="002D319A" w:rsidRDefault="002D319A" w:rsidP="00114B29">
      <w:pPr>
        <w:spacing w:after="0" w:line="276" w:lineRule="auto"/>
        <w:ind w:firstLine="709"/>
        <w:jc w:val="center"/>
        <w:rPr>
          <w:rFonts w:ascii="Times New Roman" w:hAnsi="Times New Roman" w:cs="Times New Roman"/>
          <w:b/>
          <w:sz w:val="28"/>
          <w:szCs w:val="28"/>
        </w:rPr>
      </w:pPr>
    </w:p>
    <w:p w:rsidR="00154369" w:rsidRPr="00195EB8" w:rsidRDefault="00154369" w:rsidP="00114B29">
      <w:pPr>
        <w:spacing w:after="0" w:line="276" w:lineRule="auto"/>
        <w:ind w:firstLine="709"/>
        <w:jc w:val="center"/>
        <w:rPr>
          <w:rFonts w:ascii="Times New Roman" w:hAnsi="Times New Roman" w:cs="Times New Roman"/>
          <w:b/>
          <w:sz w:val="28"/>
          <w:szCs w:val="28"/>
        </w:rPr>
      </w:pPr>
      <w:r w:rsidRPr="00195EB8">
        <w:rPr>
          <w:rFonts w:ascii="Times New Roman" w:hAnsi="Times New Roman" w:cs="Times New Roman"/>
          <w:b/>
          <w:sz w:val="28"/>
          <w:szCs w:val="28"/>
        </w:rPr>
        <w:t xml:space="preserve">ПОЛОЖЕНИЕ </w:t>
      </w:r>
    </w:p>
    <w:p w:rsidR="00514C8C" w:rsidRDefault="00154369" w:rsidP="00114B29">
      <w:pPr>
        <w:spacing w:after="0" w:line="276" w:lineRule="auto"/>
        <w:ind w:firstLine="709"/>
        <w:jc w:val="center"/>
        <w:rPr>
          <w:rFonts w:ascii="Times New Roman" w:eastAsia="Times New Roman" w:hAnsi="Times New Roman" w:cs="Times New Roman"/>
          <w:b/>
          <w:sz w:val="28"/>
          <w:szCs w:val="28"/>
          <w:lang w:eastAsia="ru-RU"/>
        </w:rPr>
      </w:pPr>
      <w:r w:rsidRPr="00195EB8">
        <w:rPr>
          <w:rFonts w:ascii="Times New Roman" w:eastAsia="Times New Roman" w:hAnsi="Times New Roman" w:cs="Times New Roman"/>
          <w:b/>
          <w:sz w:val="28"/>
          <w:szCs w:val="28"/>
          <w:lang w:eastAsia="ru-RU"/>
        </w:rPr>
        <w:t>о межрегиональной научно-практической конференции</w:t>
      </w:r>
      <w:r w:rsidR="00D3067E" w:rsidRPr="00195EB8">
        <w:rPr>
          <w:rFonts w:ascii="Times New Roman" w:eastAsia="Times New Roman" w:hAnsi="Times New Roman" w:cs="Times New Roman"/>
          <w:b/>
          <w:sz w:val="28"/>
          <w:szCs w:val="28"/>
          <w:lang w:eastAsia="ru-RU"/>
        </w:rPr>
        <w:t xml:space="preserve"> </w:t>
      </w:r>
    </w:p>
    <w:p w:rsidR="00D3067E" w:rsidRPr="00195EB8" w:rsidRDefault="00514C8C" w:rsidP="00114B29">
      <w:pPr>
        <w:spacing w:after="0" w:line="276" w:lineRule="auto"/>
        <w:ind w:firstLine="709"/>
        <w:jc w:val="center"/>
        <w:rPr>
          <w:rFonts w:ascii="Times New Roman" w:eastAsia="Times New Roman" w:hAnsi="Times New Roman" w:cs="Times New Roman"/>
          <w:b/>
          <w:sz w:val="28"/>
          <w:szCs w:val="28"/>
          <w:lang w:eastAsia="ru-RU"/>
        </w:rPr>
      </w:pPr>
      <w:r w:rsidRPr="00195EB8">
        <w:rPr>
          <w:rFonts w:ascii="Times New Roman" w:eastAsia="Times New Roman" w:hAnsi="Times New Roman" w:cs="Times New Roman"/>
          <w:b/>
          <w:sz w:val="28"/>
          <w:szCs w:val="28"/>
          <w:lang w:eastAsia="ru-RU"/>
        </w:rPr>
        <w:t>«Войлок</w:t>
      </w:r>
      <w:r>
        <w:rPr>
          <w:rFonts w:ascii="Times New Roman" w:eastAsia="Times New Roman" w:hAnsi="Times New Roman" w:cs="Times New Roman"/>
          <w:b/>
          <w:sz w:val="28"/>
          <w:szCs w:val="28"/>
          <w:lang w:eastAsia="ru-RU"/>
        </w:rPr>
        <w:t>: традиции, современность, перспективы</w:t>
      </w:r>
      <w:r w:rsidRPr="00195EB8">
        <w:rPr>
          <w:rFonts w:ascii="Times New Roman" w:eastAsia="Times New Roman" w:hAnsi="Times New Roman" w:cs="Times New Roman"/>
          <w:b/>
          <w:sz w:val="28"/>
          <w:szCs w:val="28"/>
          <w:lang w:eastAsia="ru-RU"/>
        </w:rPr>
        <w:t>»,</w:t>
      </w:r>
      <w:r w:rsidR="00154369" w:rsidRPr="00195EB8">
        <w:rPr>
          <w:rFonts w:ascii="Times New Roman" w:eastAsia="Times New Roman" w:hAnsi="Times New Roman" w:cs="Times New Roman"/>
          <w:b/>
          <w:sz w:val="28"/>
          <w:szCs w:val="28"/>
          <w:lang w:eastAsia="ru-RU"/>
        </w:rPr>
        <w:t xml:space="preserve"> </w:t>
      </w:r>
    </w:p>
    <w:p w:rsidR="00154369" w:rsidRPr="00195EB8" w:rsidRDefault="00154369" w:rsidP="00114B29">
      <w:pPr>
        <w:spacing w:after="0" w:line="276" w:lineRule="auto"/>
        <w:ind w:firstLine="709"/>
        <w:jc w:val="center"/>
        <w:rPr>
          <w:rFonts w:ascii="Times New Roman" w:eastAsia="Times New Roman" w:hAnsi="Times New Roman" w:cs="Times New Roman"/>
          <w:b/>
          <w:sz w:val="28"/>
          <w:szCs w:val="28"/>
          <w:lang w:eastAsia="ru-RU"/>
        </w:rPr>
      </w:pPr>
      <w:r w:rsidRPr="00195EB8">
        <w:rPr>
          <w:rFonts w:ascii="Times New Roman" w:eastAsia="Times New Roman" w:hAnsi="Times New Roman" w:cs="Times New Roman"/>
          <w:b/>
          <w:sz w:val="28"/>
          <w:szCs w:val="28"/>
          <w:lang w:eastAsia="ru-RU"/>
        </w:rPr>
        <w:t xml:space="preserve">посвященной возрождению древнейшего промысла </w:t>
      </w:r>
      <w:proofErr w:type="spellStart"/>
      <w:r w:rsidRPr="00195EB8">
        <w:rPr>
          <w:rFonts w:ascii="Times New Roman" w:eastAsia="Times New Roman" w:hAnsi="Times New Roman" w:cs="Times New Roman"/>
          <w:b/>
          <w:sz w:val="28"/>
          <w:szCs w:val="28"/>
          <w:lang w:eastAsia="ru-RU"/>
        </w:rPr>
        <w:t>войлоковаляния</w:t>
      </w:r>
      <w:proofErr w:type="spellEnd"/>
      <w:r w:rsidRPr="00195EB8">
        <w:rPr>
          <w:rFonts w:ascii="Times New Roman" w:eastAsia="Times New Roman" w:hAnsi="Times New Roman" w:cs="Times New Roman"/>
          <w:b/>
          <w:sz w:val="28"/>
          <w:szCs w:val="28"/>
          <w:lang w:eastAsia="ru-RU"/>
        </w:rPr>
        <w:t xml:space="preserve"> в рамках проекта «Степной путь кочевника»  </w:t>
      </w:r>
    </w:p>
    <w:p w:rsidR="00154369" w:rsidRPr="00195EB8" w:rsidRDefault="00154369" w:rsidP="00195EB8">
      <w:pPr>
        <w:spacing w:after="0" w:line="240" w:lineRule="auto"/>
        <w:ind w:firstLine="709"/>
        <w:jc w:val="center"/>
        <w:rPr>
          <w:rFonts w:ascii="Times New Roman" w:eastAsia="Times New Roman" w:hAnsi="Times New Roman" w:cs="Times New Roman"/>
          <w:b/>
          <w:sz w:val="28"/>
          <w:szCs w:val="28"/>
          <w:lang w:eastAsia="ru-RU"/>
        </w:rPr>
      </w:pPr>
    </w:p>
    <w:p w:rsidR="00154369" w:rsidRPr="00195EB8" w:rsidRDefault="00154369" w:rsidP="00195EB8">
      <w:pPr>
        <w:spacing w:after="0" w:line="240" w:lineRule="auto"/>
        <w:ind w:firstLine="709"/>
        <w:jc w:val="both"/>
        <w:rPr>
          <w:rFonts w:ascii="Times New Roman" w:hAnsi="Times New Roman" w:cs="Times New Roman"/>
          <w:sz w:val="28"/>
          <w:szCs w:val="28"/>
        </w:rPr>
      </w:pPr>
      <w:r w:rsidRPr="00195EB8">
        <w:rPr>
          <w:rFonts w:ascii="Times New Roman" w:eastAsia="Times New Roman" w:hAnsi="Times New Roman" w:cs="Times New Roman"/>
          <w:sz w:val="28"/>
          <w:szCs w:val="28"/>
          <w:lang w:eastAsia="ru-RU"/>
        </w:rPr>
        <w:t xml:space="preserve">Положение о межрегиональной </w:t>
      </w:r>
      <w:r w:rsidR="00931758" w:rsidRPr="00195EB8">
        <w:rPr>
          <w:rFonts w:ascii="Times New Roman" w:eastAsia="Times New Roman" w:hAnsi="Times New Roman" w:cs="Times New Roman"/>
          <w:sz w:val="28"/>
          <w:szCs w:val="28"/>
          <w:lang w:eastAsia="ru-RU"/>
        </w:rPr>
        <w:t>научно-практической конференции</w:t>
      </w:r>
      <w:r w:rsidRPr="00195EB8">
        <w:rPr>
          <w:rFonts w:ascii="Times New Roman" w:eastAsia="Times New Roman" w:hAnsi="Times New Roman" w:cs="Times New Roman"/>
          <w:sz w:val="28"/>
          <w:szCs w:val="28"/>
          <w:lang w:eastAsia="ru-RU"/>
        </w:rPr>
        <w:t xml:space="preserve">, посвященной возрождению древнейшего промысла </w:t>
      </w:r>
      <w:proofErr w:type="spellStart"/>
      <w:r w:rsidRPr="00195EB8">
        <w:rPr>
          <w:rFonts w:ascii="Times New Roman" w:eastAsia="Times New Roman" w:hAnsi="Times New Roman" w:cs="Times New Roman"/>
          <w:sz w:val="28"/>
          <w:szCs w:val="28"/>
          <w:lang w:eastAsia="ru-RU"/>
        </w:rPr>
        <w:t>войлоковаляния</w:t>
      </w:r>
      <w:proofErr w:type="spellEnd"/>
      <w:r w:rsidRPr="00195EB8">
        <w:rPr>
          <w:rFonts w:ascii="Times New Roman" w:hAnsi="Times New Roman" w:cs="Times New Roman"/>
          <w:sz w:val="28"/>
          <w:szCs w:val="28"/>
        </w:rPr>
        <w:t xml:space="preserve"> (далее по тексту – </w:t>
      </w:r>
      <w:r w:rsidR="00931758" w:rsidRPr="00195EB8">
        <w:rPr>
          <w:rFonts w:ascii="Times New Roman" w:hAnsi="Times New Roman" w:cs="Times New Roman"/>
          <w:sz w:val="28"/>
          <w:szCs w:val="28"/>
        </w:rPr>
        <w:t>Конференция</w:t>
      </w:r>
      <w:r w:rsidRPr="00195EB8">
        <w:rPr>
          <w:rFonts w:ascii="Times New Roman" w:hAnsi="Times New Roman" w:cs="Times New Roman"/>
          <w:sz w:val="28"/>
          <w:szCs w:val="28"/>
        </w:rPr>
        <w:t>) определяет цели, задачи, порядок организации и условия проведения мероприятия, категории участников, характер ответственности организаторов и участников.</w:t>
      </w:r>
    </w:p>
    <w:p w:rsidR="0041243C" w:rsidRPr="00195EB8" w:rsidRDefault="00931758" w:rsidP="00195EB8">
      <w:pPr>
        <w:spacing w:after="0" w:line="240" w:lineRule="auto"/>
        <w:ind w:firstLine="709"/>
        <w:jc w:val="both"/>
        <w:rPr>
          <w:rStyle w:val="a4"/>
          <w:rFonts w:ascii="Times New Roman" w:eastAsia="Times New Roman" w:hAnsi="Times New Roman" w:cs="Times New Roman"/>
          <w:sz w:val="28"/>
          <w:szCs w:val="28"/>
          <w:lang w:eastAsia="ru-RU"/>
        </w:rPr>
      </w:pPr>
      <w:r w:rsidRPr="00195EB8">
        <w:rPr>
          <w:rFonts w:ascii="Times New Roman" w:hAnsi="Times New Roman" w:cs="Times New Roman"/>
          <w:sz w:val="28"/>
          <w:szCs w:val="28"/>
        </w:rPr>
        <w:t>Конференция</w:t>
      </w:r>
      <w:r w:rsidR="00154369" w:rsidRPr="00195EB8">
        <w:rPr>
          <w:rFonts w:ascii="Times New Roman" w:hAnsi="Times New Roman" w:cs="Times New Roman"/>
          <w:sz w:val="28"/>
          <w:szCs w:val="28"/>
        </w:rPr>
        <w:t xml:space="preserve"> проводится в рамках реализации </w:t>
      </w:r>
      <w:r w:rsidR="00154369" w:rsidRPr="00195EB8">
        <w:rPr>
          <w:rFonts w:ascii="Times New Roman" w:eastAsia="Times New Roman" w:hAnsi="Times New Roman" w:cs="Times New Roman"/>
          <w:sz w:val="28"/>
          <w:szCs w:val="28"/>
          <w:lang w:eastAsia="ru-RU"/>
        </w:rPr>
        <w:t>Проекта «Степной путь кочевника», получившего финансовую поддержку на основании распоряжения Президента Российской Федерации от 31.05.2019 №174-рп «О присуждении грантов Президента Российской Федерации для поддержки творческих проектов общенационального значения в области культуры и искусства» (</w:t>
      </w:r>
      <w:hyperlink r:id="rId8" w:history="1">
        <w:r w:rsidR="00154369" w:rsidRPr="00195EB8">
          <w:rPr>
            <w:rStyle w:val="a4"/>
            <w:rFonts w:ascii="Times New Roman" w:eastAsia="Times New Roman" w:hAnsi="Times New Roman" w:cs="Times New Roman"/>
            <w:sz w:val="28"/>
            <w:szCs w:val="28"/>
            <w:lang w:eastAsia="ru-RU"/>
          </w:rPr>
          <w:t>http://prezident.org/articles/rasporjazhenie-prezidenta-rf-174-rp-ot-31-maja-2019-goda-03-06-2019.html</w:t>
        </w:r>
      </w:hyperlink>
    </w:p>
    <w:p w:rsidR="0022112A" w:rsidRPr="00195EB8" w:rsidRDefault="0022112A" w:rsidP="00195EB8">
      <w:pPr>
        <w:spacing w:after="0" w:line="240" w:lineRule="auto"/>
        <w:ind w:firstLine="709"/>
        <w:jc w:val="both"/>
        <w:rPr>
          <w:rStyle w:val="a4"/>
          <w:rFonts w:ascii="Times New Roman" w:eastAsia="Times New Roman" w:hAnsi="Times New Roman" w:cs="Times New Roman"/>
          <w:sz w:val="28"/>
          <w:szCs w:val="28"/>
          <w:lang w:eastAsia="ru-RU"/>
        </w:rPr>
      </w:pPr>
    </w:p>
    <w:p w:rsidR="00931758" w:rsidRPr="00195EB8" w:rsidRDefault="00931758" w:rsidP="00195EB8">
      <w:pPr>
        <w:pStyle w:val="a5"/>
        <w:numPr>
          <w:ilvl w:val="0"/>
          <w:numId w:val="11"/>
        </w:numPr>
        <w:spacing w:after="0" w:line="240" w:lineRule="auto"/>
        <w:ind w:left="0"/>
        <w:jc w:val="center"/>
        <w:rPr>
          <w:rFonts w:ascii="Times New Roman" w:eastAsia="Times New Roman" w:hAnsi="Times New Roman"/>
          <w:b/>
          <w:bCs/>
          <w:sz w:val="28"/>
          <w:szCs w:val="28"/>
          <w:lang w:eastAsia="ru-RU"/>
        </w:rPr>
      </w:pPr>
      <w:r w:rsidRPr="00195EB8">
        <w:rPr>
          <w:rFonts w:ascii="Times New Roman" w:eastAsia="Times New Roman" w:hAnsi="Times New Roman"/>
          <w:b/>
          <w:bCs/>
          <w:sz w:val="28"/>
          <w:szCs w:val="28"/>
          <w:lang w:eastAsia="ru-RU"/>
        </w:rPr>
        <w:t>Общие положения</w:t>
      </w:r>
    </w:p>
    <w:p w:rsidR="0022112A" w:rsidRPr="00195EB8" w:rsidRDefault="0022112A" w:rsidP="00195EB8">
      <w:pPr>
        <w:pStyle w:val="a5"/>
        <w:spacing w:after="0" w:line="240" w:lineRule="auto"/>
        <w:ind w:left="0"/>
        <w:rPr>
          <w:rFonts w:ascii="Times New Roman" w:eastAsia="Times New Roman" w:hAnsi="Times New Roman"/>
          <w:b/>
          <w:bCs/>
          <w:sz w:val="28"/>
          <w:szCs w:val="28"/>
          <w:lang w:eastAsia="ru-RU"/>
        </w:rPr>
      </w:pPr>
    </w:p>
    <w:p w:rsidR="00931758" w:rsidRPr="00195EB8" w:rsidRDefault="00DF166F" w:rsidP="00195EB8">
      <w:pPr>
        <w:spacing w:after="0" w:line="240" w:lineRule="auto"/>
        <w:ind w:firstLine="709"/>
        <w:jc w:val="both"/>
        <w:rPr>
          <w:rFonts w:ascii="Times New Roman" w:eastAsia="Times New Roman" w:hAnsi="Times New Roman" w:cs="Times New Roman"/>
          <w:color w:val="000000"/>
          <w:sz w:val="28"/>
          <w:szCs w:val="28"/>
          <w:lang w:eastAsia="ru-RU"/>
        </w:rPr>
      </w:pPr>
      <w:r w:rsidRPr="00195EB8">
        <w:rPr>
          <w:rFonts w:ascii="Times New Roman" w:eastAsia="Times New Roman" w:hAnsi="Times New Roman" w:cs="Times New Roman"/>
          <w:color w:val="000000"/>
          <w:sz w:val="28"/>
          <w:szCs w:val="28"/>
          <w:lang w:eastAsia="ru-RU"/>
        </w:rPr>
        <w:t>1.1</w:t>
      </w:r>
      <w:r w:rsidR="00551D9E" w:rsidRPr="00195EB8">
        <w:rPr>
          <w:rFonts w:ascii="Times New Roman" w:eastAsia="Times New Roman" w:hAnsi="Times New Roman" w:cs="Times New Roman"/>
          <w:color w:val="000000"/>
          <w:sz w:val="28"/>
          <w:szCs w:val="28"/>
          <w:lang w:eastAsia="ru-RU"/>
        </w:rPr>
        <w:t xml:space="preserve">. </w:t>
      </w:r>
      <w:r w:rsidR="00551D9E" w:rsidRPr="00195EB8">
        <w:rPr>
          <w:rFonts w:ascii="Times New Roman" w:hAnsi="Times New Roman" w:cs="Times New Roman"/>
          <w:sz w:val="28"/>
          <w:szCs w:val="28"/>
        </w:rPr>
        <w:t>Настоящее Положение устанавливает регламент подготовки и порядок проведения Конференции и действует с момента утверждения до завершения Конференции.</w:t>
      </w:r>
    </w:p>
    <w:p w:rsidR="00931758" w:rsidRPr="00195EB8" w:rsidRDefault="00551D9E" w:rsidP="00195EB8">
      <w:pPr>
        <w:tabs>
          <w:tab w:val="left" w:pos="1276"/>
        </w:tabs>
        <w:spacing w:after="0" w:line="240" w:lineRule="auto"/>
        <w:ind w:firstLine="709"/>
        <w:jc w:val="both"/>
        <w:rPr>
          <w:rFonts w:ascii="Times New Roman" w:hAnsi="Times New Roman" w:cs="Times New Roman"/>
          <w:sz w:val="28"/>
          <w:szCs w:val="28"/>
        </w:rPr>
      </w:pPr>
      <w:r w:rsidRPr="00195EB8">
        <w:rPr>
          <w:rFonts w:ascii="Times New Roman" w:hAnsi="Times New Roman" w:cs="Times New Roman"/>
          <w:sz w:val="28"/>
          <w:szCs w:val="28"/>
        </w:rPr>
        <w:t xml:space="preserve">1.2. </w:t>
      </w:r>
      <w:r w:rsidR="00931758" w:rsidRPr="00195EB8">
        <w:rPr>
          <w:rFonts w:ascii="Times New Roman" w:hAnsi="Times New Roman" w:cs="Times New Roman"/>
          <w:sz w:val="28"/>
          <w:szCs w:val="28"/>
        </w:rPr>
        <w:t>Организатор конференции: ФГБОУ ВО «Хакасский государственный университет им. Н.Ф. Катанова» Инженерно-технологический институт.</w:t>
      </w:r>
    </w:p>
    <w:p w:rsidR="00D549ED" w:rsidRPr="00195EB8" w:rsidRDefault="00551D9E"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 xml:space="preserve">1.3. </w:t>
      </w:r>
      <w:r w:rsidR="00D549ED" w:rsidRPr="00195EB8">
        <w:rPr>
          <w:rFonts w:ascii="Times New Roman" w:eastAsia="Times New Roman" w:hAnsi="Times New Roman" w:cs="Times New Roman"/>
          <w:sz w:val="28"/>
          <w:szCs w:val="28"/>
          <w:lang w:eastAsia="ru-RU"/>
        </w:rPr>
        <w:t>Организационный комитет конференции:</w:t>
      </w:r>
    </w:p>
    <w:p w:rsidR="00D549ED" w:rsidRPr="00195EB8" w:rsidRDefault="00E551CA"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 xml:space="preserve">Председатель: </w:t>
      </w:r>
      <w:r w:rsidR="00B309EA" w:rsidRPr="00195EB8">
        <w:rPr>
          <w:rFonts w:ascii="Times New Roman" w:eastAsia="Times New Roman" w:hAnsi="Times New Roman" w:cs="Times New Roman"/>
          <w:sz w:val="28"/>
          <w:szCs w:val="28"/>
          <w:lang w:eastAsia="ru-RU"/>
        </w:rPr>
        <w:t>Валинецкий Александр Викторович,</w:t>
      </w:r>
      <w:r w:rsidR="00E76B25" w:rsidRPr="00E76B25">
        <w:rPr>
          <w:rFonts w:ascii="Times New Roman" w:eastAsia="Times New Roman" w:hAnsi="Times New Roman" w:cs="Times New Roman"/>
          <w:sz w:val="28"/>
          <w:szCs w:val="28"/>
          <w:lang w:eastAsia="ru-RU"/>
        </w:rPr>
        <w:t xml:space="preserve"> </w:t>
      </w:r>
      <w:r w:rsidR="00E76B25" w:rsidRPr="00195EB8">
        <w:rPr>
          <w:rFonts w:ascii="Times New Roman" w:eastAsia="Times New Roman" w:hAnsi="Times New Roman" w:cs="Times New Roman"/>
          <w:sz w:val="28"/>
          <w:szCs w:val="28"/>
          <w:lang w:eastAsia="ru-RU"/>
        </w:rPr>
        <w:t xml:space="preserve">канд. </w:t>
      </w:r>
      <w:proofErr w:type="spellStart"/>
      <w:r w:rsidR="00E76B25" w:rsidRPr="00195EB8">
        <w:rPr>
          <w:rFonts w:ascii="Times New Roman" w:eastAsia="Times New Roman" w:hAnsi="Times New Roman" w:cs="Times New Roman"/>
          <w:sz w:val="28"/>
          <w:szCs w:val="28"/>
          <w:lang w:eastAsia="ru-RU"/>
        </w:rPr>
        <w:t>техн</w:t>
      </w:r>
      <w:proofErr w:type="spellEnd"/>
      <w:r w:rsidR="00E76B25" w:rsidRPr="00195EB8">
        <w:rPr>
          <w:rFonts w:ascii="Times New Roman" w:eastAsia="Times New Roman" w:hAnsi="Times New Roman" w:cs="Times New Roman"/>
          <w:sz w:val="28"/>
          <w:szCs w:val="28"/>
          <w:lang w:eastAsia="ru-RU"/>
        </w:rPr>
        <w:t>. наук</w:t>
      </w:r>
      <w:r w:rsidR="00E76B25">
        <w:rPr>
          <w:rFonts w:ascii="Times New Roman" w:eastAsia="Times New Roman" w:hAnsi="Times New Roman" w:cs="Times New Roman"/>
          <w:sz w:val="28"/>
          <w:szCs w:val="28"/>
          <w:lang w:eastAsia="ru-RU"/>
        </w:rPr>
        <w:t>,</w:t>
      </w:r>
      <w:r w:rsidR="00B309EA" w:rsidRPr="00195EB8">
        <w:rPr>
          <w:rFonts w:ascii="Times New Roman" w:eastAsia="Times New Roman" w:hAnsi="Times New Roman" w:cs="Times New Roman"/>
          <w:sz w:val="28"/>
          <w:szCs w:val="28"/>
          <w:lang w:eastAsia="ru-RU"/>
        </w:rPr>
        <w:t xml:space="preserve"> директор инженерно-технологического института </w:t>
      </w:r>
      <w:r w:rsidR="00E76B25" w:rsidRPr="00195EB8">
        <w:rPr>
          <w:rFonts w:ascii="Times New Roman" w:hAnsi="Times New Roman" w:cs="Times New Roman"/>
          <w:sz w:val="28"/>
          <w:szCs w:val="28"/>
        </w:rPr>
        <w:t>ФГБОУ ВО «Хакасский государственный университет им. Н.Ф. Катанова»</w:t>
      </w:r>
      <w:r w:rsidR="00E76B25">
        <w:rPr>
          <w:rFonts w:ascii="Times New Roman" w:hAnsi="Times New Roman" w:cs="Times New Roman"/>
          <w:sz w:val="28"/>
          <w:szCs w:val="28"/>
        </w:rPr>
        <w:t>.</w:t>
      </w:r>
    </w:p>
    <w:p w:rsidR="00D549ED" w:rsidRPr="00195EB8" w:rsidRDefault="00D549ED"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Со-председател</w:t>
      </w:r>
      <w:r w:rsidR="00C371C5">
        <w:rPr>
          <w:rFonts w:ascii="Times New Roman" w:eastAsia="Times New Roman" w:hAnsi="Times New Roman" w:cs="Times New Roman"/>
          <w:sz w:val="28"/>
          <w:szCs w:val="28"/>
          <w:lang w:eastAsia="ru-RU"/>
        </w:rPr>
        <w:t>и</w:t>
      </w:r>
      <w:r w:rsidRPr="00195EB8">
        <w:rPr>
          <w:rFonts w:ascii="Times New Roman" w:eastAsia="Times New Roman" w:hAnsi="Times New Roman" w:cs="Times New Roman"/>
          <w:sz w:val="28"/>
          <w:szCs w:val="28"/>
          <w:lang w:eastAsia="ru-RU"/>
        </w:rPr>
        <w:t>:</w:t>
      </w:r>
    </w:p>
    <w:p w:rsidR="00D549ED" w:rsidRPr="00195EB8" w:rsidRDefault="00D549ED" w:rsidP="00195EB8">
      <w:pPr>
        <w:spacing w:after="0" w:line="240" w:lineRule="auto"/>
        <w:ind w:firstLine="709"/>
        <w:jc w:val="both"/>
        <w:rPr>
          <w:rFonts w:ascii="Times New Roman" w:hAnsi="Times New Roman" w:cs="Times New Roman"/>
          <w:sz w:val="28"/>
          <w:szCs w:val="28"/>
        </w:rPr>
      </w:pPr>
      <w:r w:rsidRPr="00195EB8">
        <w:rPr>
          <w:rFonts w:ascii="Times New Roman" w:eastAsia="Times New Roman" w:hAnsi="Times New Roman" w:cs="Times New Roman"/>
          <w:sz w:val="28"/>
          <w:szCs w:val="28"/>
          <w:lang w:eastAsia="ru-RU"/>
        </w:rPr>
        <w:t xml:space="preserve">Карцева Ирина </w:t>
      </w:r>
      <w:proofErr w:type="spellStart"/>
      <w:r w:rsidRPr="00195EB8">
        <w:rPr>
          <w:rFonts w:ascii="Times New Roman" w:eastAsia="Times New Roman" w:hAnsi="Times New Roman" w:cs="Times New Roman"/>
          <w:sz w:val="28"/>
          <w:szCs w:val="28"/>
          <w:lang w:eastAsia="ru-RU"/>
        </w:rPr>
        <w:t>Владимирован</w:t>
      </w:r>
      <w:proofErr w:type="spellEnd"/>
      <w:r w:rsidRPr="00195EB8">
        <w:rPr>
          <w:rFonts w:ascii="Times New Roman" w:eastAsia="Times New Roman" w:hAnsi="Times New Roman" w:cs="Times New Roman"/>
          <w:sz w:val="28"/>
          <w:szCs w:val="28"/>
          <w:lang w:eastAsia="ru-RU"/>
        </w:rPr>
        <w:t xml:space="preserve">, канд. </w:t>
      </w:r>
      <w:proofErr w:type="spellStart"/>
      <w:r w:rsidRPr="00195EB8">
        <w:rPr>
          <w:rFonts w:ascii="Times New Roman" w:eastAsia="Times New Roman" w:hAnsi="Times New Roman" w:cs="Times New Roman"/>
          <w:sz w:val="28"/>
          <w:szCs w:val="28"/>
          <w:lang w:eastAsia="ru-RU"/>
        </w:rPr>
        <w:t>техн</w:t>
      </w:r>
      <w:proofErr w:type="spellEnd"/>
      <w:r w:rsidRPr="00195EB8">
        <w:rPr>
          <w:rFonts w:ascii="Times New Roman" w:eastAsia="Times New Roman" w:hAnsi="Times New Roman" w:cs="Times New Roman"/>
          <w:sz w:val="28"/>
          <w:szCs w:val="28"/>
          <w:lang w:eastAsia="ru-RU"/>
        </w:rPr>
        <w:t xml:space="preserve">. наук, доцент, зав. кафедрой производственных технологий и </w:t>
      </w:r>
      <w:proofErr w:type="spellStart"/>
      <w:r w:rsidRPr="00195EB8">
        <w:rPr>
          <w:rFonts w:ascii="Times New Roman" w:eastAsia="Times New Roman" w:hAnsi="Times New Roman" w:cs="Times New Roman"/>
          <w:sz w:val="28"/>
          <w:szCs w:val="28"/>
          <w:lang w:eastAsia="ru-RU"/>
        </w:rPr>
        <w:t>техносферной</w:t>
      </w:r>
      <w:proofErr w:type="spellEnd"/>
      <w:r w:rsidRPr="00195EB8">
        <w:rPr>
          <w:rFonts w:ascii="Times New Roman" w:eastAsia="Times New Roman" w:hAnsi="Times New Roman" w:cs="Times New Roman"/>
          <w:sz w:val="28"/>
          <w:szCs w:val="28"/>
          <w:lang w:eastAsia="ru-RU"/>
        </w:rPr>
        <w:t xml:space="preserve"> безопасности </w:t>
      </w:r>
      <w:r w:rsidRPr="00195EB8">
        <w:rPr>
          <w:rFonts w:ascii="Times New Roman" w:hAnsi="Times New Roman" w:cs="Times New Roman"/>
          <w:sz w:val="28"/>
          <w:szCs w:val="28"/>
        </w:rPr>
        <w:t>ФГБОУ ВО «Хакасский государственный университет им. Н.Ф. Катанова»;</w:t>
      </w:r>
    </w:p>
    <w:p w:rsidR="00CB20CE" w:rsidRPr="00195EB8" w:rsidRDefault="00CB20CE"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hAnsi="Times New Roman" w:cs="Times New Roman"/>
          <w:sz w:val="28"/>
          <w:szCs w:val="28"/>
        </w:rPr>
        <w:lastRenderedPageBreak/>
        <w:t>Озерова Татьяна Владимировна, кан</w:t>
      </w:r>
      <w:r w:rsidR="00E76B25">
        <w:rPr>
          <w:rFonts w:ascii="Times New Roman" w:hAnsi="Times New Roman" w:cs="Times New Roman"/>
          <w:sz w:val="28"/>
          <w:szCs w:val="28"/>
        </w:rPr>
        <w:t>д</w:t>
      </w:r>
      <w:r w:rsidRPr="00195EB8">
        <w:rPr>
          <w:rFonts w:ascii="Times New Roman" w:hAnsi="Times New Roman" w:cs="Times New Roman"/>
          <w:sz w:val="28"/>
          <w:szCs w:val="28"/>
        </w:rPr>
        <w:t xml:space="preserve">. </w:t>
      </w:r>
      <w:proofErr w:type="spellStart"/>
      <w:r w:rsidRPr="00195EB8">
        <w:rPr>
          <w:rFonts w:ascii="Times New Roman" w:hAnsi="Times New Roman" w:cs="Times New Roman"/>
          <w:sz w:val="28"/>
          <w:szCs w:val="28"/>
        </w:rPr>
        <w:t>пед</w:t>
      </w:r>
      <w:proofErr w:type="spellEnd"/>
      <w:r w:rsidRPr="00195EB8">
        <w:rPr>
          <w:rFonts w:ascii="Times New Roman" w:hAnsi="Times New Roman" w:cs="Times New Roman"/>
          <w:sz w:val="28"/>
          <w:szCs w:val="28"/>
        </w:rPr>
        <w:t xml:space="preserve">. наук, доцент кафедры </w:t>
      </w:r>
      <w:r w:rsidRPr="00195EB8">
        <w:rPr>
          <w:rFonts w:ascii="Times New Roman" w:eastAsia="Times New Roman" w:hAnsi="Times New Roman" w:cs="Times New Roman"/>
          <w:sz w:val="28"/>
          <w:szCs w:val="28"/>
          <w:lang w:eastAsia="ru-RU"/>
        </w:rPr>
        <w:t xml:space="preserve">производственных технологий и </w:t>
      </w:r>
      <w:proofErr w:type="spellStart"/>
      <w:r w:rsidRPr="00195EB8">
        <w:rPr>
          <w:rFonts w:ascii="Times New Roman" w:eastAsia="Times New Roman" w:hAnsi="Times New Roman" w:cs="Times New Roman"/>
          <w:sz w:val="28"/>
          <w:szCs w:val="28"/>
          <w:lang w:eastAsia="ru-RU"/>
        </w:rPr>
        <w:t>техносферной</w:t>
      </w:r>
      <w:proofErr w:type="spellEnd"/>
      <w:r w:rsidRPr="00195EB8">
        <w:rPr>
          <w:rFonts w:ascii="Times New Roman" w:eastAsia="Times New Roman" w:hAnsi="Times New Roman" w:cs="Times New Roman"/>
          <w:sz w:val="28"/>
          <w:szCs w:val="28"/>
          <w:lang w:eastAsia="ru-RU"/>
        </w:rPr>
        <w:t xml:space="preserve"> безопасности </w:t>
      </w:r>
      <w:r w:rsidRPr="00195EB8">
        <w:rPr>
          <w:rFonts w:ascii="Times New Roman" w:hAnsi="Times New Roman" w:cs="Times New Roman"/>
          <w:sz w:val="28"/>
          <w:szCs w:val="28"/>
        </w:rPr>
        <w:t>ФГБОУ ВО «Хакасский государственный университет им. Н.Ф. Катанова».</w:t>
      </w:r>
    </w:p>
    <w:p w:rsidR="00D549ED" w:rsidRPr="00195EB8" w:rsidRDefault="00D549ED"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Состав оргкомитета:</w:t>
      </w:r>
    </w:p>
    <w:p w:rsidR="009F3DFD" w:rsidRPr="00195EB8" w:rsidRDefault="005A4548"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 xml:space="preserve">Эклер Наталья Александровна, канд. </w:t>
      </w:r>
      <w:proofErr w:type="spellStart"/>
      <w:r w:rsidRPr="00195EB8">
        <w:rPr>
          <w:rFonts w:ascii="Times New Roman" w:eastAsia="Times New Roman" w:hAnsi="Times New Roman" w:cs="Times New Roman"/>
          <w:sz w:val="28"/>
          <w:szCs w:val="28"/>
          <w:lang w:eastAsia="ru-RU"/>
        </w:rPr>
        <w:t>техн</w:t>
      </w:r>
      <w:proofErr w:type="spellEnd"/>
      <w:r w:rsidRPr="00195EB8">
        <w:rPr>
          <w:rFonts w:ascii="Times New Roman" w:eastAsia="Times New Roman" w:hAnsi="Times New Roman" w:cs="Times New Roman"/>
          <w:sz w:val="28"/>
          <w:szCs w:val="28"/>
          <w:lang w:eastAsia="ru-RU"/>
        </w:rPr>
        <w:t>. наук, зам. директора ИТИ</w:t>
      </w:r>
      <w:r w:rsidR="004B23AC" w:rsidRPr="00195EB8">
        <w:rPr>
          <w:rFonts w:ascii="Times New Roman" w:eastAsia="Times New Roman" w:hAnsi="Times New Roman" w:cs="Times New Roman"/>
          <w:sz w:val="28"/>
          <w:szCs w:val="28"/>
          <w:lang w:eastAsia="ru-RU"/>
        </w:rPr>
        <w:t xml:space="preserve"> по научной работе, </w:t>
      </w:r>
      <w:r w:rsidR="004B23AC" w:rsidRPr="00195EB8">
        <w:rPr>
          <w:rFonts w:ascii="Times New Roman" w:hAnsi="Times New Roman" w:cs="Times New Roman"/>
          <w:sz w:val="28"/>
          <w:szCs w:val="28"/>
        </w:rPr>
        <w:t>ФГБОУ ВО «Хакасский государственный университет им. Н.Ф. Катанова»;</w:t>
      </w:r>
      <w:r w:rsidRPr="00195EB8">
        <w:rPr>
          <w:rFonts w:ascii="Times New Roman" w:eastAsia="Times New Roman" w:hAnsi="Times New Roman" w:cs="Times New Roman"/>
          <w:sz w:val="28"/>
          <w:szCs w:val="28"/>
          <w:lang w:eastAsia="ru-RU"/>
        </w:rPr>
        <w:t xml:space="preserve"> </w:t>
      </w:r>
    </w:p>
    <w:p w:rsidR="00780F45" w:rsidRPr="00195EB8" w:rsidRDefault="00780F45" w:rsidP="00195EB8">
      <w:pPr>
        <w:spacing w:after="0" w:line="240" w:lineRule="auto"/>
        <w:ind w:firstLine="709"/>
        <w:jc w:val="both"/>
        <w:rPr>
          <w:rFonts w:ascii="Times New Roman" w:hAnsi="Times New Roman" w:cs="Times New Roman"/>
          <w:sz w:val="28"/>
          <w:szCs w:val="28"/>
        </w:rPr>
      </w:pPr>
      <w:r w:rsidRPr="00195EB8">
        <w:rPr>
          <w:rFonts w:ascii="Times New Roman" w:eastAsia="Times New Roman" w:hAnsi="Times New Roman" w:cs="Times New Roman"/>
          <w:sz w:val="28"/>
          <w:szCs w:val="28"/>
          <w:lang w:eastAsia="ru-RU"/>
        </w:rPr>
        <w:t xml:space="preserve">Евусяк Ольга Викторовна, </w:t>
      </w:r>
      <w:r w:rsidR="00E76B25">
        <w:rPr>
          <w:rFonts w:ascii="Times New Roman" w:hAnsi="Times New Roman" w:cs="Times New Roman"/>
          <w:sz w:val="28"/>
          <w:szCs w:val="28"/>
        </w:rPr>
        <w:t>канд.</w:t>
      </w:r>
      <w:r w:rsidRPr="00195EB8">
        <w:rPr>
          <w:rFonts w:ascii="Times New Roman" w:hAnsi="Times New Roman" w:cs="Times New Roman"/>
          <w:sz w:val="28"/>
          <w:szCs w:val="28"/>
        </w:rPr>
        <w:t xml:space="preserve"> </w:t>
      </w:r>
      <w:proofErr w:type="spellStart"/>
      <w:r w:rsidRPr="00195EB8">
        <w:rPr>
          <w:rFonts w:ascii="Times New Roman" w:hAnsi="Times New Roman" w:cs="Times New Roman"/>
          <w:sz w:val="28"/>
          <w:szCs w:val="28"/>
        </w:rPr>
        <w:t>пед</w:t>
      </w:r>
      <w:proofErr w:type="spellEnd"/>
      <w:r w:rsidRPr="00195EB8">
        <w:rPr>
          <w:rFonts w:ascii="Times New Roman" w:hAnsi="Times New Roman" w:cs="Times New Roman"/>
          <w:sz w:val="28"/>
          <w:szCs w:val="28"/>
        </w:rPr>
        <w:t xml:space="preserve">. </w:t>
      </w:r>
      <w:r w:rsidRPr="00195EB8">
        <w:rPr>
          <w:rFonts w:ascii="Times New Roman" w:eastAsia="Times New Roman" w:hAnsi="Times New Roman" w:cs="Times New Roman"/>
          <w:sz w:val="28"/>
          <w:szCs w:val="28"/>
          <w:lang w:eastAsia="ru-RU"/>
        </w:rPr>
        <w:t xml:space="preserve">наук, </w:t>
      </w:r>
      <w:r w:rsidR="0015413F">
        <w:rPr>
          <w:rFonts w:ascii="Times New Roman" w:eastAsia="Times New Roman" w:hAnsi="Times New Roman" w:cs="Times New Roman"/>
          <w:sz w:val="28"/>
          <w:szCs w:val="28"/>
          <w:lang w:eastAsia="ru-RU"/>
        </w:rPr>
        <w:t xml:space="preserve">доцент, </w:t>
      </w:r>
      <w:r w:rsidRPr="00195EB8">
        <w:rPr>
          <w:rFonts w:ascii="Times New Roman" w:eastAsia="Times New Roman" w:hAnsi="Times New Roman" w:cs="Times New Roman"/>
          <w:sz w:val="28"/>
          <w:szCs w:val="28"/>
          <w:lang w:eastAsia="ru-RU"/>
        </w:rPr>
        <w:t xml:space="preserve">заведующая кафедрой декоративно-прикладного искусства, </w:t>
      </w:r>
      <w:r w:rsidRPr="00195EB8">
        <w:rPr>
          <w:rFonts w:ascii="Times New Roman" w:hAnsi="Times New Roman" w:cs="Times New Roman"/>
          <w:sz w:val="28"/>
          <w:szCs w:val="28"/>
        </w:rPr>
        <w:t>ФГБОУ ВО «Хакасский государственный университет им. Н.Ф. Катанова»;</w:t>
      </w:r>
    </w:p>
    <w:p w:rsidR="00780F45" w:rsidRPr="00195EB8" w:rsidRDefault="00514C8C" w:rsidP="00195EB8">
      <w:pPr>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Cs/>
          <w:sz w:val="28"/>
          <w:szCs w:val="28"/>
          <w:lang w:eastAsia="ru-RU"/>
        </w:rPr>
        <w:t>Патачакова</w:t>
      </w:r>
      <w:proofErr w:type="spellEnd"/>
      <w:r>
        <w:rPr>
          <w:rFonts w:ascii="Times New Roman" w:eastAsia="Times New Roman" w:hAnsi="Times New Roman" w:cs="Times New Roman"/>
          <w:bCs/>
          <w:sz w:val="28"/>
          <w:szCs w:val="28"/>
          <w:lang w:eastAsia="ru-RU"/>
        </w:rPr>
        <w:t xml:space="preserve"> Светлана Степановна, заведующий отделом ИЗРО, ДПИ и НХР </w:t>
      </w:r>
      <w:r>
        <w:rPr>
          <w:rFonts w:ascii="Times New Roman" w:eastAsia="Times New Roman" w:hAnsi="Times New Roman" w:cs="Times New Roman"/>
          <w:sz w:val="28"/>
          <w:szCs w:val="28"/>
          <w:lang w:eastAsia="ru-RU"/>
        </w:rPr>
        <w:t>ГАУ РХ «</w:t>
      </w:r>
      <w:r w:rsidRPr="00195EB8">
        <w:rPr>
          <w:rFonts w:ascii="Times New Roman" w:eastAsia="Times New Roman" w:hAnsi="Times New Roman" w:cs="Times New Roman"/>
          <w:sz w:val="28"/>
          <w:szCs w:val="28"/>
          <w:lang w:eastAsia="ru-RU"/>
        </w:rPr>
        <w:t xml:space="preserve">Центр культуры и  народного творчества им. С.П. </w:t>
      </w:r>
      <w:proofErr w:type="spellStart"/>
      <w:r w:rsidRPr="00195EB8">
        <w:rPr>
          <w:rFonts w:ascii="Times New Roman" w:eastAsia="Times New Roman" w:hAnsi="Times New Roman" w:cs="Times New Roman"/>
          <w:sz w:val="28"/>
          <w:szCs w:val="28"/>
          <w:lang w:eastAsia="ru-RU"/>
        </w:rPr>
        <w:t>Кадышева</w:t>
      </w:r>
      <w:proofErr w:type="spellEnd"/>
      <w:r>
        <w:rPr>
          <w:rFonts w:ascii="Times New Roman" w:eastAsia="Times New Roman" w:hAnsi="Times New Roman" w:cs="Times New Roman"/>
          <w:sz w:val="28"/>
          <w:szCs w:val="28"/>
          <w:lang w:eastAsia="ru-RU"/>
        </w:rPr>
        <w:t>»</w:t>
      </w:r>
      <w:r w:rsidR="00E620EF" w:rsidRPr="00647A36">
        <w:rPr>
          <w:rFonts w:ascii="Times New Roman" w:eastAsia="Times New Roman" w:hAnsi="Times New Roman" w:cs="Times New Roman"/>
          <w:sz w:val="28"/>
          <w:szCs w:val="28"/>
          <w:lang w:eastAsia="ru-RU"/>
        </w:rPr>
        <w:t xml:space="preserve"> (</w:t>
      </w:r>
      <w:r w:rsidR="00E620EF">
        <w:rPr>
          <w:rFonts w:ascii="Times New Roman" w:eastAsia="Times New Roman" w:hAnsi="Times New Roman" w:cs="Times New Roman"/>
          <w:sz w:val="28"/>
          <w:szCs w:val="28"/>
          <w:lang w:eastAsia="ru-RU"/>
        </w:rPr>
        <w:t>по согласованию)</w:t>
      </w:r>
      <w:r>
        <w:rPr>
          <w:rFonts w:ascii="Times New Roman" w:eastAsia="Times New Roman" w:hAnsi="Times New Roman" w:cs="Times New Roman"/>
          <w:sz w:val="28"/>
          <w:szCs w:val="28"/>
          <w:lang w:eastAsia="ru-RU"/>
        </w:rPr>
        <w:t>;</w:t>
      </w:r>
    </w:p>
    <w:p w:rsidR="00D549ED" w:rsidRPr="00195EB8" w:rsidRDefault="00D549ED" w:rsidP="00514C8C">
      <w:pPr>
        <w:spacing w:after="0" w:line="240" w:lineRule="auto"/>
        <w:ind w:firstLine="709"/>
        <w:jc w:val="both"/>
        <w:rPr>
          <w:rFonts w:ascii="Times New Roman" w:hAnsi="Times New Roman" w:cs="Times New Roman"/>
          <w:sz w:val="28"/>
          <w:szCs w:val="28"/>
        </w:rPr>
      </w:pPr>
      <w:r w:rsidRPr="00195EB8">
        <w:rPr>
          <w:rFonts w:ascii="Times New Roman" w:eastAsia="Times New Roman" w:hAnsi="Times New Roman" w:cs="Times New Roman"/>
          <w:sz w:val="28"/>
          <w:szCs w:val="28"/>
          <w:lang w:eastAsia="ru-RU"/>
        </w:rPr>
        <w:t xml:space="preserve">Левых Надежда Николаевна, старший преподаватель </w:t>
      </w:r>
      <w:r w:rsidRPr="00195EB8">
        <w:rPr>
          <w:rFonts w:ascii="Times New Roman" w:hAnsi="Times New Roman" w:cs="Times New Roman"/>
          <w:sz w:val="28"/>
          <w:szCs w:val="28"/>
        </w:rPr>
        <w:t xml:space="preserve">кафедры </w:t>
      </w:r>
      <w:r w:rsidRPr="00195EB8">
        <w:rPr>
          <w:rFonts w:ascii="Times New Roman" w:eastAsia="Times New Roman" w:hAnsi="Times New Roman" w:cs="Times New Roman"/>
          <w:sz w:val="28"/>
          <w:szCs w:val="28"/>
          <w:lang w:eastAsia="ru-RU"/>
        </w:rPr>
        <w:t xml:space="preserve">производственных технологий и </w:t>
      </w:r>
      <w:proofErr w:type="spellStart"/>
      <w:r w:rsidRPr="00195EB8">
        <w:rPr>
          <w:rFonts w:ascii="Times New Roman" w:eastAsia="Times New Roman" w:hAnsi="Times New Roman" w:cs="Times New Roman"/>
          <w:sz w:val="28"/>
          <w:szCs w:val="28"/>
          <w:lang w:eastAsia="ru-RU"/>
        </w:rPr>
        <w:t>техносферной</w:t>
      </w:r>
      <w:proofErr w:type="spellEnd"/>
      <w:r w:rsidRPr="00195EB8">
        <w:rPr>
          <w:rFonts w:ascii="Times New Roman" w:eastAsia="Times New Roman" w:hAnsi="Times New Roman" w:cs="Times New Roman"/>
          <w:sz w:val="28"/>
          <w:szCs w:val="28"/>
          <w:lang w:eastAsia="ru-RU"/>
        </w:rPr>
        <w:t xml:space="preserve"> безопасности </w:t>
      </w:r>
      <w:r w:rsidRPr="00195EB8">
        <w:rPr>
          <w:rFonts w:ascii="Times New Roman" w:hAnsi="Times New Roman" w:cs="Times New Roman"/>
          <w:sz w:val="28"/>
          <w:szCs w:val="28"/>
        </w:rPr>
        <w:t>ФГБОУ ВО «Хакасский государственный универ</w:t>
      </w:r>
      <w:r w:rsidR="00C371C5">
        <w:rPr>
          <w:rFonts w:ascii="Times New Roman" w:hAnsi="Times New Roman" w:cs="Times New Roman"/>
          <w:sz w:val="28"/>
          <w:szCs w:val="28"/>
        </w:rPr>
        <w:t>ситет им. Н.Ф. Катанова».</w:t>
      </w:r>
    </w:p>
    <w:p w:rsidR="004170C1" w:rsidRPr="00195EB8" w:rsidRDefault="004170C1" w:rsidP="00195EB8">
      <w:pPr>
        <w:spacing w:after="0" w:line="240" w:lineRule="auto"/>
        <w:ind w:firstLine="709"/>
        <w:jc w:val="both"/>
        <w:rPr>
          <w:rFonts w:ascii="Times New Roman" w:hAnsi="Times New Roman" w:cs="Times New Roman"/>
          <w:sz w:val="28"/>
          <w:szCs w:val="28"/>
        </w:rPr>
      </w:pPr>
      <w:r w:rsidRPr="00195EB8">
        <w:rPr>
          <w:rFonts w:ascii="Times New Roman" w:eastAsia="Times New Roman" w:hAnsi="Times New Roman" w:cs="Times New Roman"/>
          <w:bCs/>
          <w:sz w:val="28"/>
          <w:szCs w:val="28"/>
          <w:lang w:eastAsia="ru-RU"/>
        </w:rPr>
        <w:t>1.</w:t>
      </w:r>
      <w:r w:rsidR="00F11439">
        <w:rPr>
          <w:rFonts w:ascii="Times New Roman" w:eastAsia="Times New Roman" w:hAnsi="Times New Roman" w:cs="Times New Roman"/>
          <w:bCs/>
          <w:sz w:val="28"/>
          <w:szCs w:val="28"/>
          <w:lang w:eastAsia="ru-RU"/>
        </w:rPr>
        <w:t>4</w:t>
      </w:r>
      <w:r w:rsidRPr="00195EB8">
        <w:rPr>
          <w:rFonts w:ascii="Times New Roman" w:eastAsia="Times New Roman" w:hAnsi="Times New Roman" w:cs="Times New Roman"/>
          <w:bCs/>
          <w:sz w:val="28"/>
          <w:szCs w:val="28"/>
          <w:lang w:eastAsia="ru-RU"/>
        </w:rPr>
        <w:t xml:space="preserve">. Целевая аудитория: </w:t>
      </w:r>
      <w:r w:rsidR="006150A0" w:rsidRPr="00195EB8">
        <w:rPr>
          <w:rFonts w:ascii="Times New Roman" w:hAnsi="Times New Roman" w:cs="Times New Roman"/>
          <w:sz w:val="28"/>
          <w:szCs w:val="28"/>
        </w:rPr>
        <w:t>обучающиеся общеобразовательных учреждений, учреждений начального, среднего и высшего образования,</w:t>
      </w:r>
      <w:r w:rsidR="006B7199" w:rsidRPr="00195EB8">
        <w:rPr>
          <w:rFonts w:ascii="Times New Roman" w:eastAsia="Times New Roman" w:hAnsi="Times New Roman" w:cs="Times New Roman"/>
          <w:sz w:val="28"/>
          <w:szCs w:val="28"/>
          <w:lang w:eastAsia="ru-RU"/>
        </w:rPr>
        <w:t xml:space="preserve"> мастера-валяльщики, педагоги дополнительного образования, учителя технологии, специалисты в области </w:t>
      </w:r>
      <w:r w:rsidR="006150A0" w:rsidRPr="00195EB8">
        <w:rPr>
          <w:rFonts w:ascii="Times New Roman" w:eastAsia="Times New Roman" w:hAnsi="Times New Roman" w:cs="Times New Roman"/>
          <w:sz w:val="28"/>
          <w:szCs w:val="28"/>
          <w:lang w:eastAsia="ru-RU"/>
        </w:rPr>
        <w:t xml:space="preserve">образования, </w:t>
      </w:r>
      <w:r w:rsidR="006B7199" w:rsidRPr="00195EB8">
        <w:rPr>
          <w:rFonts w:ascii="Times New Roman" w:eastAsia="Times New Roman" w:hAnsi="Times New Roman" w:cs="Times New Roman"/>
          <w:sz w:val="28"/>
          <w:szCs w:val="28"/>
          <w:lang w:eastAsia="ru-RU"/>
        </w:rPr>
        <w:t xml:space="preserve">культуры, молодёжи, </w:t>
      </w:r>
      <w:r w:rsidR="006B7199" w:rsidRPr="00195EB8">
        <w:rPr>
          <w:rFonts w:ascii="Times New Roman" w:hAnsi="Times New Roman" w:cs="Times New Roman"/>
          <w:sz w:val="28"/>
          <w:szCs w:val="28"/>
        </w:rPr>
        <w:t xml:space="preserve">а также все заинтересованные лица в развитии </w:t>
      </w:r>
      <w:proofErr w:type="spellStart"/>
      <w:r w:rsidR="00DF166F" w:rsidRPr="00195EB8">
        <w:rPr>
          <w:rFonts w:ascii="Times New Roman" w:eastAsia="Times New Roman" w:hAnsi="Times New Roman" w:cs="Times New Roman"/>
          <w:sz w:val="28"/>
          <w:szCs w:val="28"/>
          <w:lang w:eastAsia="ru-RU"/>
        </w:rPr>
        <w:t>войлоковаляния</w:t>
      </w:r>
      <w:proofErr w:type="spellEnd"/>
      <w:r w:rsidR="006B7199" w:rsidRPr="00195EB8">
        <w:rPr>
          <w:rFonts w:ascii="Times New Roman" w:hAnsi="Times New Roman" w:cs="Times New Roman"/>
          <w:sz w:val="28"/>
          <w:szCs w:val="28"/>
        </w:rPr>
        <w:t>.</w:t>
      </w:r>
    </w:p>
    <w:p w:rsidR="00F04B78" w:rsidRPr="00195EB8" w:rsidRDefault="00F04B78" w:rsidP="00195EB8">
      <w:pPr>
        <w:widowControl w:val="0"/>
        <w:suppressAutoHyphens/>
        <w:spacing w:after="0" w:line="240" w:lineRule="auto"/>
        <w:ind w:firstLine="709"/>
        <w:jc w:val="both"/>
        <w:outlineLvl w:val="0"/>
        <w:rPr>
          <w:rFonts w:ascii="Times New Roman" w:hAnsi="Times New Roman" w:cs="Times New Roman"/>
          <w:sz w:val="28"/>
          <w:szCs w:val="28"/>
        </w:rPr>
      </w:pPr>
      <w:r w:rsidRPr="00195EB8">
        <w:rPr>
          <w:rFonts w:ascii="Times New Roman" w:hAnsi="Times New Roman" w:cs="Times New Roman"/>
          <w:sz w:val="28"/>
          <w:szCs w:val="28"/>
        </w:rPr>
        <w:t>1.</w:t>
      </w:r>
      <w:r w:rsidR="00F11439">
        <w:rPr>
          <w:rFonts w:ascii="Times New Roman" w:hAnsi="Times New Roman" w:cs="Times New Roman"/>
          <w:sz w:val="28"/>
          <w:szCs w:val="28"/>
        </w:rPr>
        <w:t>5</w:t>
      </w:r>
      <w:r w:rsidRPr="00195EB8">
        <w:rPr>
          <w:rFonts w:ascii="Times New Roman" w:hAnsi="Times New Roman" w:cs="Times New Roman"/>
          <w:sz w:val="28"/>
          <w:szCs w:val="28"/>
        </w:rPr>
        <w:t>. Форма участия: очная (выступление с доклада</w:t>
      </w:r>
      <w:bookmarkStart w:id="0" w:name="_GoBack"/>
      <w:bookmarkEnd w:id="0"/>
      <w:r w:rsidRPr="00195EB8">
        <w:rPr>
          <w:rFonts w:ascii="Times New Roman" w:hAnsi="Times New Roman" w:cs="Times New Roman"/>
          <w:sz w:val="28"/>
          <w:szCs w:val="28"/>
        </w:rPr>
        <w:t xml:space="preserve">ми, публикация) </w:t>
      </w:r>
      <w:r w:rsidR="00D549ED" w:rsidRPr="00195EB8">
        <w:rPr>
          <w:rFonts w:ascii="Times New Roman" w:hAnsi="Times New Roman" w:cs="Times New Roman"/>
          <w:sz w:val="28"/>
          <w:szCs w:val="28"/>
        </w:rPr>
        <w:t>и/</w:t>
      </w:r>
      <w:r w:rsidRPr="00195EB8">
        <w:rPr>
          <w:rFonts w:ascii="Times New Roman" w:hAnsi="Times New Roman" w:cs="Times New Roman"/>
          <w:sz w:val="28"/>
          <w:szCs w:val="28"/>
        </w:rPr>
        <w:t xml:space="preserve">или заочная (предоставление материалов для опубликования). Участие в Конференции бесплатное. Материалы участников Конференции </w:t>
      </w:r>
      <w:r w:rsidR="0000569D" w:rsidRPr="00195EB8">
        <w:rPr>
          <w:rFonts w:ascii="Times New Roman" w:hAnsi="Times New Roman" w:cs="Times New Roman"/>
          <w:sz w:val="28"/>
          <w:szCs w:val="28"/>
        </w:rPr>
        <w:t xml:space="preserve">в авторской редакции </w:t>
      </w:r>
      <w:r w:rsidRPr="00195EB8">
        <w:rPr>
          <w:rFonts w:ascii="Times New Roman" w:hAnsi="Times New Roman" w:cs="Times New Roman"/>
          <w:sz w:val="28"/>
          <w:szCs w:val="28"/>
        </w:rPr>
        <w:t>будут опубликованы в сборнике и размещены на официальном сайте ФГБОУ ВО «Хакасский государственный университет им. Н.Ф.</w:t>
      </w:r>
      <w:r w:rsidR="0043701C" w:rsidRPr="00195EB8">
        <w:rPr>
          <w:rFonts w:ascii="Times New Roman" w:hAnsi="Times New Roman" w:cs="Times New Roman"/>
          <w:sz w:val="28"/>
          <w:szCs w:val="28"/>
        </w:rPr>
        <w:t> </w:t>
      </w:r>
      <w:r w:rsidRPr="00195EB8">
        <w:rPr>
          <w:rFonts w:ascii="Times New Roman" w:hAnsi="Times New Roman" w:cs="Times New Roman"/>
          <w:sz w:val="28"/>
          <w:szCs w:val="28"/>
        </w:rPr>
        <w:t xml:space="preserve">Катанова» и на </w:t>
      </w:r>
      <w:r w:rsidRPr="00195EB8">
        <w:rPr>
          <w:rFonts w:ascii="Times New Roman" w:eastAsia="Times New Roman" w:hAnsi="Times New Roman" w:cs="Times New Roman"/>
          <w:sz w:val="28"/>
          <w:szCs w:val="28"/>
          <w:lang w:eastAsia="ru-RU"/>
        </w:rPr>
        <w:t>сайте «Войлок – наследие предков».</w:t>
      </w:r>
    </w:p>
    <w:p w:rsidR="00551D9E" w:rsidRPr="00195EB8" w:rsidRDefault="00551D9E" w:rsidP="00195EB8">
      <w:pPr>
        <w:spacing w:after="0" w:line="240" w:lineRule="auto"/>
        <w:ind w:firstLine="709"/>
        <w:jc w:val="both"/>
        <w:rPr>
          <w:rFonts w:ascii="Times New Roman" w:hAnsi="Times New Roman" w:cs="Times New Roman"/>
          <w:b/>
          <w:sz w:val="28"/>
          <w:szCs w:val="28"/>
        </w:rPr>
      </w:pPr>
    </w:p>
    <w:p w:rsidR="00551D9E" w:rsidRPr="00195EB8" w:rsidRDefault="00551D9E" w:rsidP="00195EB8">
      <w:pPr>
        <w:spacing w:after="0" w:line="240" w:lineRule="auto"/>
        <w:ind w:firstLine="709"/>
        <w:jc w:val="center"/>
        <w:rPr>
          <w:rFonts w:ascii="Times New Roman" w:hAnsi="Times New Roman" w:cs="Times New Roman"/>
          <w:b/>
          <w:sz w:val="28"/>
          <w:szCs w:val="28"/>
        </w:rPr>
      </w:pPr>
      <w:r w:rsidRPr="00195EB8">
        <w:rPr>
          <w:rFonts w:ascii="Times New Roman" w:hAnsi="Times New Roman" w:cs="Times New Roman"/>
          <w:b/>
          <w:sz w:val="28"/>
          <w:szCs w:val="28"/>
        </w:rPr>
        <w:t>2. Цель и задачи Конференции</w:t>
      </w:r>
    </w:p>
    <w:p w:rsidR="00DF166F" w:rsidRPr="00195EB8" w:rsidRDefault="00DF166F" w:rsidP="00195EB8">
      <w:pPr>
        <w:spacing w:after="0" w:line="240" w:lineRule="auto"/>
        <w:ind w:firstLine="709"/>
        <w:jc w:val="center"/>
        <w:rPr>
          <w:rFonts w:ascii="Times New Roman" w:hAnsi="Times New Roman" w:cs="Times New Roman"/>
          <w:b/>
          <w:sz w:val="28"/>
          <w:szCs w:val="28"/>
        </w:rPr>
      </w:pPr>
    </w:p>
    <w:p w:rsidR="00F50798" w:rsidRPr="00195EB8" w:rsidRDefault="00551D9E" w:rsidP="00195EB8">
      <w:pPr>
        <w:spacing w:after="0" w:line="240" w:lineRule="auto"/>
        <w:ind w:firstLine="709"/>
        <w:contextualSpacing/>
        <w:jc w:val="both"/>
        <w:rPr>
          <w:rFonts w:ascii="Times New Roman" w:hAnsi="Times New Roman" w:cs="Times New Roman"/>
          <w:sz w:val="28"/>
          <w:szCs w:val="28"/>
        </w:rPr>
      </w:pPr>
      <w:r w:rsidRPr="00195EB8">
        <w:rPr>
          <w:rFonts w:ascii="Times New Roman" w:hAnsi="Times New Roman" w:cs="Times New Roman"/>
          <w:sz w:val="28"/>
          <w:szCs w:val="28"/>
        </w:rPr>
        <w:t xml:space="preserve">2.1. </w:t>
      </w:r>
      <w:r w:rsidR="00F50798" w:rsidRPr="00195EB8">
        <w:rPr>
          <w:rFonts w:ascii="Times New Roman" w:hAnsi="Times New Roman" w:cs="Times New Roman"/>
          <w:sz w:val="28"/>
          <w:szCs w:val="28"/>
        </w:rPr>
        <w:t xml:space="preserve">Цель конференции: изучение, обобщение сведений об истории развития культурного наследия кочевых народов России – древнего ремесла </w:t>
      </w:r>
      <w:proofErr w:type="spellStart"/>
      <w:r w:rsidR="00F50798" w:rsidRPr="00195EB8">
        <w:rPr>
          <w:rFonts w:ascii="Times New Roman" w:hAnsi="Times New Roman" w:cs="Times New Roman"/>
          <w:sz w:val="28"/>
          <w:szCs w:val="28"/>
        </w:rPr>
        <w:t>войлоковаляния</w:t>
      </w:r>
      <w:proofErr w:type="spellEnd"/>
      <w:r w:rsidR="00F50798" w:rsidRPr="00195EB8">
        <w:rPr>
          <w:rFonts w:ascii="Times New Roman" w:hAnsi="Times New Roman" w:cs="Times New Roman"/>
          <w:sz w:val="28"/>
          <w:szCs w:val="28"/>
        </w:rPr>
        <w:t xml:space="preserve">, о технологиях и процессах </w:t>
      </w:r>
      <w:r w:rsidR="003C4368" w:rsidRPr="00195EB8">
        <w:rPr>
          <w:rFonts w:ascii="Times New Roman" w:hAnsi="Times New Roman" w:cs="Times New Roman"/>
          <w:sz w:val="28"/>
          <w:szCs w:val="28"/>
        </w:rPr>
        <w:t>изготовления изделий из шерсти</w:t>
      </w:r>
      <w:r w:rsidR="00F50798" w:rsidRPr="00195EB8">
        <w:rPr>
          <w:rFonts w:ascii="Times New Roman" w:hAnsi="Times New Roman" w:cs="Times New Roman"/>
          <w:sz w:val="28"/>
          <w:szCs w:val="28"/>
        </w:rPr>
        <w:t xml:space="preserve">; поиск решений по актуальным проблемам возрождения, сохранения и развития ремесла. </w:t>
      </w:r>
    </w:p>
    <w:p w:rsidR="00551D9E" w:rsidRPr="00195EB8" w:rsidRDefault="001D5F87" w:rsidP="00195EB8">
      <w:pPr>
        <w:spacing w:after="0" w:line="240" w:lineRule="auto"/>
        <w:ind w:firstLine="709"/>
        <w:contextualSpacing/>
        <w:jc w:val="both"/>
        <w:rPr>
          <w:rFonts w:ascii="Times New Roman" w:hAnsi="Times New Roman" w:cs="Times New Roman"/>
          <w:sz w:val="28"/>
          <w:szCs w:val="28"/>
        </w:rPr>
      </w:pPr>
      <w:r w:rsidRPr="00195EB8">
        <w:rPr>
          <w:rFonts w:ascii="Times New Roman" w:hAnsi="Times New Roman" w:cs="Times New Roman"/>
          <w:sz w:val="28"/>
          <w:szCs w:val="28"/>
        </w:rPr>
        <w:t>2</w:t>
      </w:r>
      <w:r w:rsidR="004170C1" w:rsidRPr="00195EB8">
        <w:rPr>
          <w:rFonts w:ascii="Times New Roman" w:hAnsi="Times New Roman" w:cs="Times New Roman"/>
          <w:sz w:val="28"/>
          <w:szCs w:val="28"/>
        </w:rPr>
        <w:t xml:space="preserve">.2. Задачи Конференции: </w:t>
      </w:r>
    </w:p>
    <w:p w:rsidR="00C82B4D" w:rsidRPr="00195EB8" w:rsidRDefault="004170C1" w:rsidP="00195EB8">
      <w:pPr>
        <w:spacing w:after="0" w:line="240" w:lineRule="auto"/>
        <w:ind w:firstLine="709"/>
        <w:jc w:val="both"/>
        <w:rPr>
          <w:rFonts w:ascii="Times New Roman" w:hAnsi="Times New Roman" w:cs="Times New Roman"/>
          <w:sz w:val="28"/>
          <w:szCs w:val="28"/>
        </w:rPr>
      </w:pPr>
      <w:r w:rsidRPr="00195EB8">
        <w:rPr>
          <w:rFonts w:ascii="Times New Roman" w:hAnsi="Times New Roman" w:cs="Times New Roman"/>
          <w:sz w:val="28"/>
          <w:szCs w:val="28"/>
        </w:rPr>
        <w:t xml:space="preserve">- </w:t>
      </w:r>
      <w:r w:rsidR="00C82B4D" w:rsidRPr="00195EB8">
        <w:rPr>
          <w:rFonts w:ascii="Times New Roman" w:hAnsi="Times New Roman" w:cs="Times New Roman"/>
          <w:sz w:val="28"/>
          <w:szCs w:val="28"/>
        </w:rPr>
        <w:t xml:space="preserve">привлечение </w:t>
      </w:r>
      <w:r w:rsidR="003C4368" w:rsidRPr="00195EB8">
        <w:rPr>
          <w:rFonts w:ascii="Times New Roman" w:hAnsi="Times New Roman" w:cs="Times New Roman"/>
          <w:sz w:val="28"/>
          <w:szCs w:val="28"/>
        </w:rPr>
        <w:t xml:space="preserve">специалистов в области образования, культуры и искусства, обучающихся </w:t>
      </w:r>
      <w:r w:rsidR="00071FF6" w:rsidRPr="00195EB8">
        <w:rPr>
          <w:rFonts w:ascii="Times New Roman" w:hAnsi="Times New Roman" w:cs="Times New Roman"/>
          <w:sz w:val="28"/>
          <w:szCs w:val="28"/>
        </w:rPr>
        <w:t xml:space="preserve">общеобразовательных учреждений, учреждений начального, среднего и высшего образования </w:t>
      </w:r>
      <w:r w:rsidR="00C82B4D" w:rsidRPr="00195EB8">
        <w:rPr>
          <w:rFonts w:ascii="Times New Roman" w:hAnsi="Times New Roman" w:cs="Times New Roman"/>
          <w:sz w:val="28"/>
          <w:szCs w:val="28"/>
        </w:rPr>
        <w:t xml:space="preserve"> к научно-исследовательской и опытно</w:t>
      </w:r>
      <w:r w:rsidR="0000569D" w:rsidRPr="00195EB8">
        <w:rPr>
          <w:rFonts w:ascii="Times New Roman" w:hAnsi="Times New Roman" w:cs="Times New Roman"/>
          <w:sz w:val="28"/>
          <w:szCs w:val="28"/>
        </w:rPr>
        <w:t>-</w:t>
      </w:r>
      <w:r w:rsidR="00C82B4D" w:rsidRPr="00195EB8">
        <w:rPr>
          <w:rFonts w:ascii="Times New Roman" w:hAnsi="Times New Roman" w:cs="Times New Roman"/>
          <w:sz w:val="28"/>
          <w:szCs w:val="28"/>
        </w:rPr>
        <w:t xml:space="preserve">конструкторской работе, решению задач, имеющих практическое значение для развития </w:t>
      </w:r>
      <w:r w:rsidR="004C4748" w:rsidRPr="00195EB8">
        <w:rPr>
          <w:rFonts w:ascii="Times New Roman" w:hAnsi="Times New Roman" w:cs="Times New Roman"/>
          <w:sz w:val="28"/>
          <w:szCs w:val="28"/>
        </w:rPr>
        <w:t xml:space="preserve">ремесла </w:t>
      </w:r>
      <w:proofErr w:type="spellStart"/>
      <w:r w:rsidR="00C82B4D" w:rsidRPr="00195EB8">
        <w:rPr>
          <w:rFonts w:ascii="Times New Roman" w:hAnsi="Times New Roman" w:cs="Times New Roman"/>
          <w:sz w:val="28"/>
          <w:szCs w:val="28"/>
        </w:rPr>
        <w:t>войлоковаляния</w:t>
      </w:r>
      <w:proofErr w:type="spellEnd"/>
      <w:r w:rsidR="00C82B4D" w:rsidRPr="00195EB8">
        <w:rPr>
          <w:rFonts w:ascii="Times New Roman" w:hAnsi="Times New Roman" w:cs="Times New Roman"/>
          <w:sz w:val="28"/>
          <w:szCs w:val="28"/>
        </w:rPr>
        <w:t>;</w:t>
      </w:r>
    </w:p>
    <w:p w:rsidR="00DC183E" w:rsidRPr="00195EB8" w:rsidRDefault="00C371C5" w:rsidP="00195E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w:t>
      </w:r>
      <w:r w:rsidR="00DC183E" w:rsidRPr="00195EB8">
        <w:rPr>
          <w:rFonts w:ascii="Times New Roman" w:hAnsi="Times New Roman" w:cs="Times New Roman"/>
          <w:sz w:val="28"/>
          <w:szCs w:val="28"/>
        </w:rPr>
        <w:t xml:space="preserve"> позитивного отношения к изделиям из войлока как эко-продукта для использования в жизни и процесса </w:t>
      </w:r>
      <w:proofErr w:type="spellStart"/>
      <w:r w:rsidR="00DC183E" w:rsidRPr="00195EB8">
        <w:rPr>
          <w:rFonts w:ascii="Times New Roman" w:hAnsi="Times New Roman" w:cs="Times New Roman"/>
          <w:sz w:val="28"/>
          <w:szCs w:val="28"/>
        </w:rPr>
        <w:t>войлоковаляния</w:t>
      </w:r>
      <w:proofErr w:type="spellEnd"/>
      <w:r w:rsidR="00DC183E" w:rsidRPr="00195EB8">
        <w:rPr>
          <w:rFonts w:ascii="Times New Roman" w:hAnsi="Times New Roman" w:cs="Times New Roman"/>
          <w:sz w:val="28"/>
          <w:szCs w:val="28"/>
        </w:rPr>
        <w:t xml:space="preserve">, обеспечивающего трудовую занятость населения. </w:t>
      </w:r>
    </w:p>
    <w:p w:rsidR="00644E17" w:rsidRPr="00195EB8" w:rsidRDefault="00644E17"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hAnsi="Times New Roman" w:cs="Times New Roman"/>
          <w:sz w:val="28"/>
          <w:szCs w:val="28"/>
        </w:rPr>
        <w:lastRenderedPageBreak/>
        <w:t xml:space="preserve">- </w:t>
      </w:r>
      <w:r w:rsidR="00425F3A" w:rsidRPr="00195EB8">
        <w:rPr>
          <w:rFonts w:ascii="Times New Roman" w:hAnsi="Times New Roman" w:cs="Times New Roman"/>
          <w:sz w:val="28"/>
          <w:szCs w:val="28"/>
        </w:rPr>
        <w:t xml:space="preserve">формирование среды для </w:t>
      </w:r>
      <w:r w:rsidRPr="00195EB8">
        <w:rPr>
          <w:rFonts w:ascii="Times New Roman" w:eastAsia="Times New Roman" w:hAnsi="Times New Roman" w:cs="Times New Roman"/>
          <w:sz w:val="28"/>
          <w:szCs w:val="28"/>
          <w:lang w:eastAsia="ru-RU"/>
        </w:rPr>
        <w:t>эффективного сотрудничества мастеров валяльщиков, специалистов в области культуры, молодёжи, представителей власти.</w:t>
      </w:r>
    </w:p>
    <w:p w:rsidR="00114B29" w:rsidRDefault="00114B29" w:rsidP="00195EB8">
      <w:pPr>
        <w:spacing w:after="0" w:line="240" w:lineRule="auto"/>
        <w:ind w:firstLine="709"/>
        <w:jc w:val="center"/>
        <w:rPr>
          <w:rFonts w:ascii="Times New Roman" w:hAnsi="Times New Roman" w:cs="Times New Roman"/>
          <w:b/>
          <w:bCs/>
          <w:sz w:val="28"/>
          <w:szCs w:val="28"/>
        </w:rPr>
      </w:pPr>
    </w:p>
    <w:p w:rsidR="006B7199" w:rsidRPr="00195EB8" w:rsidRDefault="006B7199" w:rsidP="00195EB8">
      <w:pPr>
        <w:spacing w:after="0" w:line="240" w:lineRule="auto"/>
        <w:ind w:firstLine="709"/>
        <w:jc w:val="center"/>
        <w:rPr>
          <w:rFonts w:ascii="Times New Roman" w:hAnsi="Times New Roman" w:cs="Times New Roman"/>
          <w:b/>
          <w:bCs/>
          <w:sz w:val="28"/>
          <w:szCs w:val="28"/>
        </w:rPr>
      </w:pPr>
      <w:r w:rsidRPr="00195EB8">
        <w:rPr>
          <w:rFonts w:ascii="Times New Roman" w:hAnsi="Times New Roman" w:cs="Times New Roman"/>
          <w:b/>
          <w:bCs/>
          <w:sz w:val="28"/>
          <w:szCs w:val="28"/>
        </w:rPr>
        <w:t xml:space="preserve">3. </w:t>
      </w:r>
      <w:r w:rsidR="00335C95" w:rsidRPr="00195EB8">
        <w:rPr>
          <w:rFonts w:ascii="Times New Roman" w:hAnsi="Times New Roman" w:cs="Times New Roman"/>
          <w:b/>
          <w:bCs/>
          <w:sz w:val="28"/>
          <w:szCs w:val="28"/>
        </w:rPr>
        <w:t xml:space="preserve">Тематика </w:t>
      </w:r>
      <w:r w:rsidRPr="00195EB8">
        <w:rPr>
          <w:rFonts w:ascii="Times New Roman" w:hAnsi="Times New Roman" w:cs="Times New Roman"/>
          <w:b/>
          <w:bCs/>
          <w:sz w:val="28"/>
          <w:szCs w:val="28"/>
        </w:rPr>
        <w:t>Конференции:</w:t>
      </w:r>
    </w:p>
    <w:p w:rsidR="0022112A" w:rsidRPr="00195EB8" w:rsidRDefault="0022112A" w:rsidP="00195EB8">
      <w:pPr>
        <w:spacing w:after="0" w:line="240" w:lineRule="auto"/>
        <w:ind w:firstLine="709"/>
        <w:jc w:val="center"/>
        <w:rPr>
          <w:rFonts w:ascii="Times New Roman" w:hAnsi="Times New Roman" w:cs="Times New Roman"/>
          <w:b/>
          <w:bCs/>
          <w:sz w:val="28"/>
          <w:szCs w:val="28"/>
        </w:rPr>
      </w:pPr>
    </w:p>
    <w:p w:rsidR="00F111AE" w:rsidRPr="00195EB8" w:rsidRDefault="00F111AE" w:rsidP="00195EB8">
      <w:pPr>
        <w:spacing w:after="0" w:line="240" w:lineRule="auto"/>
        <w:ind w:firstLine="709"/>
        <w:jc w:val="both"/>
        <w:rPr>
          <w:rFonts w:ascii="Times New Roman" w:hAnsi="Times New Roman" w:cs="Times New Roman"/>
          <w:bCs/>
          <w:sz w:val="28"/>
          <w:szCs w:val="28"/>
        </w:rPr>
      </w:pPr>
      <w:r w:rsidRPr="00195EB8">
        <w:rPr>
          <w:rFonts w:ascii="Times New Roman" w:hAnsi="Times New Roman" w:cs="Times New Roman"/>
          <w:bCs/>
          <w:sz w:val="28"/>
          <w:szCs w:val="28"/>
        </w:rPr>
        <w:t>3.1. В рамках работы Конференци</w:t>
      </w:r>
      <w:r w:rsidR="00423D78" w:rsidRPr="00195EB8">
        <w:rPr>
          <w:rFonts w:ascii="Times New Roman" w:hAnsi="Times New Roman" w:cs="Times New Roman"/>
          <w:bCs/>
          <w:sz w:val="28"/>
          <w:szCs w:val="28"/>
        </w:rPr>
        <w:t>и</w:t>
      </w:r>
      <w:r w:rsidRPr="00195EB8">
        <w:rPr>
          <w:rFonts w:ascii="Times New Roman" w:hAnsi="Times New Roman" w:cs="Times New Roman"/>
          <w:bCs/>
          <w:sz w:val="28"/>
          <w:szCs w:val="28"/>
        </w:rPr>
        <w:t xml:space="preserve"> запланировано обсуждение следующих</w:t>
      </w:r>
      <w:r w:rsidR="0000569D" w:rsidRPr="00195EB8">
        <w:rPr>
          <w:rFonts w:ascii="Times New Roman" w:hAnsi="Times New Roman" w:cs="Times New Roman"/>
          <w:bCs/>
          <w:sz w:val="28"/>
          <w:szCs w:val="28"/>
        </w:rPr>
        <w:t xml:space="preserve"> направлений</w:t>
      </w:r>
      <w:r w:rsidRPr="00195EB8">
        <w:rPr>
          <w:rFonts w:ascii="Times New Roman" w:hAnsi="Times New Roman" w:cs="Times New Roman"/>
          <w:bCs/>
          <w:sz w:val="28"/>
          <w:szCs w:val="28"/>
        </w:rPr>
        <w:t>:</w:t>
      </w:r>
    </w:p>
    <w:p w:rsidR="006B7199" w:rsidRPr="00195EB8" w:rsidRDefault="006B7199" w:rsidP="00C371C5">
      <w:pPr>
        <w:pStyle w:val="a5"/>
        <w:numPr>
          <w:ilvl w:val="0"/>
          <w:numId w:val="7"/>
        </w:numPr>
        <w:tabs>
          <w:tab w:val="left" w:pos="318"/>
          <w:tab w:val="left" w:pos="993"/>
        </w:tabs>
        <w:spacing w:after="0" w:line="240" w:lineRule="auto"/>
        <w:ind w:left="0" w:firstLine="709"/>
        <w:jc w:val="both"/>
        <w:rPr>
          <w:rFonts w:ascii="Times New Roman" w:hAnsi="Times New Roman"/>
          <w:sz w:val="28"/>
          <w:szCs w:val="28"/>
        </w:rPr>
      </w:pPr>
      <w:r w:rsidRPr="00195EB8">
        <w:rPr>
          <w:rFonts w:ascii="Times New Roman" w:hAnsi="Times New Roman"/>
          <w:sz w:val="28"/>
          <w:szCs w:val="28"/>
        </w:rPr>
        <w:t xml:space="preserve">Экономические условия и перспективы малого и среднего бизнеса с возрождением народного промысла </w:t>
      </w:r>
      <w:proofErr w:type="spellStart"/>
      <w:r w:rsidRPr="00195EB8">
        <w:rPr>
          <w:rFonts w:ascii="Times New Roman" w:hAnsi="Times New Roman"/>
          <w:sz w:val="28"/>
          <w:szCs w:val="28"/>
        </w:rPr>
        <w:t>войлоковаляния</w:t>
      </w:r>
      <w:proofErr w:type="spellEnd"/>
      <w:r w:rsidRPr="00195EB8">
        <w:rPr>
          <w:rFonts w:ascii="Times New Roman" w:hAnsi="Times New Roman"/>
          <w:sz w:val="28"/>
          <w:szCs w:val="28"/>
        </w:rPr>
        <w:t xml:space="preserve"> и изделий из войлока.</w:t>
      </w:r>
    </w:p>
    <w:p w:rsidR="006B7199" w:rsidRPr="00195EB8" w:rsidRDefault="006B7199" w:rsidP="00C371C5">
      <w:pPr>
        <w:pStyle w:val="a5"/>
        <w:numPr>
          <w:ilvl w:val="0"/>
          <w:numId w:val="7"/>
        </w:numPr>
        <w:tabs>
          <w:tab w:val="left" w:pos="318"/>
          <w:tab w:val="left" w:pos="993"/>
        </w:tabs>
        <w:spacing w:after="0" w:line="240" w:lineRule="auto"/>
        <w:ind w:left="0" w:firstLine="709"/>
        <w:jc w:val="both"/>
        <w:rPr>
          <w:rFonts w:ascii="Times New Roman" w:hAnsi="Times New Roman"/>
          <w:sz w:val="28"/>
          <w:szCs w:val="28"/>
        </w:rPr>
      </w:pPr>
      <w:r w:rsidRPr="00195EB8">
        <w:rPr>
          <w:rFonts w:ascii="Times New Roman" w:hAnsi="Times New Roman"/>
          <w:sz w:val="28"/>
          <w:szCs w:val="28"/>
        </w:rPr>
        <w:t>Анализ рынка сувенирной продукции, ассортимента изделий, потребительского спроса.</w:t>
      </w:r>
    </w:p>
    <w:p w:rsidR="006B7199" w:rsidRPr="00195EB8" w:rsidRDefault="006B7199" w:rsidP="00C371C5">
      <w:pPr>
        <w:pStyle w:val="a5"/>
        <w:numPr>
          <w:ilvl w:val="0"/>
          <w:numId w:val="7"/>
        </w:numPr>
        <w:tabs>
          <w:tab w:val="left" w:pos="318"/>
          <w:tab w:val="left" w:pos="993"/>
        </w:tabs>
        <w:spacing w:after="0" w:line="240" w:lineRule="auto"/>
        <w:ind w:left="0" w:firstLine="709"/>
        <w:jc w:val="both"/>
        <w:rPr>
          <w:rFonts w:ascii="Times New Roman" w:hAnsi="Times New Roman"/>
          <w:sz w:val="28"/>
          <w:szCs w:val="28"/>
        </w:rPr>
      </w:pPr>
      <w:r w:rsidRPr="00195EB8">
        <w:rPr>
          <w:rFonts w:ascii="Times New Roman" w:hAnsi="Times New Roman"/>
          <w:sz w:val="28"/>
          <w:szCs w:val="28"/>
        </w:rPr>
        <w:t>Анализ кустарно-ремесленного производства войлока Республики Хакасия как явления тра</w:t>
      </w:r>
      <w:r w:rsidR="000B2BB8" w:rsidRPr="00195EB8">
        <w:rPr>
          <w:rFonts w:ascii="Times New Roman" w:hAnsi="Times New Roman"/>
          <w:sz w:val="28"/>
          <w:szCs w:val="28"/>
        </w:rPr>
        <w:t>диционной материальной культуры</w:t>
      </w:r>
      <w:r w:rsidRPr="00195EB8">
        <w:rPr>
          <w:rFonts w:ascii="Times New Roman" w:hAnsi="Times New Roman"/>
          <w:sz w:val="28"/>
          <w:szCs w:val="28"/>
        </w:rPr>
        <w:t>.</w:t>
      </w:r>
    </w:p>
    <w:p w:rsidR="006B7199" w:rsidRPr="00195EB8" w:rsidRDefault="006B7199" w:rsidP="00C371C5">
      <w:pPr>
        <w:pStyle w:val="a5"/>
        <w:numPr>
          <w:ilvl w:val="0"/>
          <w:numId w:val="7"/>
        </w:numPr>
        <w:tabs>
          <w:tab w:val="left" w:pos="318"/>
          <w:tab w:val="left" w:pos="993"/>
        </w:tabs>
        <w:spacing w:after="0" w:line="240" w:lineRule="auto"/>
        <w:ind w:left="0" w:firstLine="709"/>
        <w:jc w:val="both"/>
        <w:rPr>
          <w:rFonts w:ascii="Times New Roman" w:hAnsi="Times New Roman"/>
          <w:sz w:val="28"/>
          <w:szCs w:val="28"/>
        </w:rPr>
      </w:pPr>
      <w:r w:rsidRPr="00195EB8">
        <w:rPr>
          <w:rFonts w:ascii="Times New Roman" w:hAnsi="Times New Roman"/>
          <w:sz w:val="28"/>
          <w:szCs w:val="28"/>
        </w:rPr>
        <w:t>Неизученные и неосвоенные перспективы войлока.</w:t>
      </w:r>
    </w:p>
    <w:p w:rsidR="006B7199" w:rsidRPr="00195EB8" w:rsidRDefault="006B7199" w:rsidP="00C371C5">
      <w:pPr>
        <w:pStyle w:val="a5"/>
        <w:numPr>
          <w:ilvl w:val="0"/>
          <w:numId w:val="7"/>
        </w:numPr>
        <w:tabs>
          <w:tab w:val="left" w:pos="318"/>
          <w:tab w:val="left" w:pos="993"/>
        </w:tabs>
        <w:spacing w:after="0" w:line="240" w:lineRule="auto"/>
        <w:ind w:left="0" w:firstLine="709"/>
        <w:jc w:val="both"/>
        <w:rPr>
          <w:rFonts w:ascii="Times New Roman" w:hAnsi="Times New Roman"/>
          <w:sz w:val="28"/>
          <w:szCs w:val="28"/>
        </w:rPr>
      </w:pPr>
      <w:r w:rsidRPr="00195EB8">
        <w:rPr>
          <w:rFonts w:ascii="Times New Roman" w:hAnsi="Times New Roman"/>
          <w:sz w:val="28"/>
          <w:szCs w:val="28"/>
        </w:rPr>
        <w:t>Разработка технологии изготовления художественной продукции из войлока.</w:t>
      </w:r>
    </w:p>
    <w:p w:rsidR="006B7199" w:rsidRPr="00195EB8" w:rsidRDefault="006B7199" w:rsidP="00C371C5">
      <w:pPr>
        <w:pStyle w:val="a5"/>
        <w:numPr>
          <w:ilvl w:val="0"/>
          <w:numId w:val="7"/>
        </w:numPr>
        <w:tabs>
          <w:tab w:val="left" w:pos="318"/>
          <w:tab w:val="left" w:pos="993"/>
        </w:tabs>
        <w:spacing w:after="0" w:line="240" w:lineRule="auto"/>
        <w:ind w:left="0" w:firstLine="709"/>
        <w:jc w:val="both"/>
        <w:rPr>
          <w:rFonts w:ascii="Times New Roman" w:hAnsi="Times New Roman"/>
          <w:sz w:val="28"/>
          <w:szCs w:val="28"/>
        </w:rPr>
      </w:pPr>
      <w:r w:rsidRPr="00195EB8">
        <w:rPr>
          <w:rFonts w:ascii="Times New Roman" w:hAnsi="Times New Roman"/>
          <w:sz w:val="28"/>
          <w:szCs w:val="28"/>
        </w:rPr>
        <w:t>Путь от домашнего ремесла, связанного с переработкой шерсти овцы, козы, кролика, до возникновения художественного промысла.</w:t>
      </w:r>
    </w:p>
    <w:p w:rsidR="006B7199" w:rsidRPr="00195EB8" w:rsidRDefault="006B7199" w:rsidP="00C371C5">
      <w:pPr>
        <w:pStyle w:val="a5"/>
        <w:numPr>
          <w:ilvl w:val="0"/>
          <w:numId w:val="7"/>
        </w:numPr>
        <w:tabs>
          <w:tab w:val="left" w:pos="318"/>
          <w:tab w:val="left" w:pos="993"/>
        </w:tabs>
        <w:spacing w:after="0" w:line="240" w:lineRule="auto"/>
        <w:ind w:left="0" w:firstLine="709"/>
        <w:jc w:val="both"/>
        <w:rPr>
          <w:rFonts w:ascii="Times New Roman" w:hAnsi="Times New Roman"/>
          <w:sz w:val="28"/>
          <w:szCs w:val="28"/>
        </w:rPr>
      </w:pPr>
      <w:r w:rsidRPr="00195EB8">
        <w:rPr>
          <w:rFonts w:ascii="Times New Roman" w:hAnsi="Times New Roman"/>
          <w:sz w:val="28"/>
          <w:szCs w:val="28"/>
        </w:rPr>
        <w:t>Народный промысел – форма бытования художественного ремесла, когда оно служит средством к существованию целой семьи, села, обеспечивая занятость, экономическое развитие страны.</w:t>
      </w:r>
    </w:p>
    <w:p w:rsidR="0000569D" w:rsidRPr="00195EB8" w:rsidRDefault="004147D8" w:rsidP="00195EB8">
      <w:pPr>
        <w:spacing w:after="0" w:line="240" w:lineRule="auto"/>
        <w:ind w:firstLine="709"/>
        <w:jc w:val="both"/>
        <w:rPr>
          <w:rFonts w:ascii="Times New Roman" w:hAnsi="Times New Roman" w:cs="Times New Roman"/>
          <w:sz w:val="28"/>
          <w:szCs w:val="28"/>
        </w:rPr>
      </w:pPr>
      <w:r w:rsidRPr="00195EB8">
        <w:rPr>
          <w:rFonts w:ascii="Times New Roman" w:hAnsi="Times New Roman" w:cs="Times New Roman"/>
          <w:sz w:val="28"/>
          <w:szCs w:val="28"/>
        </w:rPr>
        <w:t xml:space="preserve">3.2. </w:t>
      </w:r>
      <w:r w:rsidR="00484D33" w:rsidRPr="00195EB8">
        <w:rPr>
          <w:rFonts w:ascii="Times New Roman" w:hAnsi="Times New Roman" w:cs="Times New Roman"/>
          <w:sz w:val="28"/>
          <w:szCs w:val="28"/>
        </w:rPr>
        <w:t xml:space="preserve">Оргкомитет оставляет за собой право </w:t>
      </w:r>
      <w:r w:rsidR="00F111AE" w:rsidRPr="00195EB8">
        <w:rPr>
          <w:rFonts w:ascii="Times New Roman" w:hAnsi="Times New Roman" w:cs="Times New Roman"/>
          <w:sz w:val="28"/>
          <w:szCs w:val="28"/>
        </w:rPr>
        <w:t xml:space="preserve">распределять </w:t>
      </w:r>
      <w:r w:rsidR="00423D78" w:rsidRPr="00195EB8">
        <w:rPr>
          <w:rFonts w:ascii="Times New Roman" w:hAnsi="Times New Roman" w:cs="Times New Roman"/>
          <w:sz w:val="28"/>
          <w:szCs w:val="28"/>
        </w:rPr>
        <w:t>участников по</w:t>
      </w:r>
      <w:r w:rsidR="00484D33" w:rsidRPr="00195EB8">
        <w:rPr>
          <w:rFonts w:ascii="Times New Roman" w:hAnsi="Times New Roman" w:cs="Times New Roman"/>
          <w:sz w:val="28"/>
          <w:szCs w:val="28"/>
        </w:rPr>
        <w:t xml:space="preserve"> </w:t>
      </w:r>
      <w:r w:rsidR="00D549ED" w:rsidRPr="00195EB8">
        <w:rPr>
          <w:rFonts w:ascii="Times New Roman" w:hAnsi="Times New Roman" w:cs="Times New Roman"/>
          <w:sz w:val="28"/>
          <w:szCs w:val="28"/>
        </w:rPr>
        <w:t xml:space="preserve">направлениям и </w:t>
      </w:r>
      <w:r w:rsidR="00484D33" w:rsidRPr="00195EB8">
        <w:rPr>
          <w:rFonts w:ascii="Times New Roman" w:hAnsi="Times New Roman" w:cs="Times New Roman"/>
          <w:sz w:val="28"/>
          <w:szCs w:val="28"/>
        </w:rPr>
        <w:t>секци</w:t>
      </w:r>
      <w:r w:rsidR="00423D78" w:rsidRPr="00195EB8">
        <w:rPr>
          <w:rFonts w:ascii="Times New Roman" w:hAnsi="Times New Roman" w:cs="Times New Roman"/>
          <w:sz w:val="28"/>
          <w:szCs w:val="28"/>
        </w:rPr>
        <w:t>ям</w:t>
      </w:r>
      <w:r w:rsidR="00484D33" w:rsidRPr="00195EB8">
        <w:rPr>
          <w:rFonts w:ascii="Times New Roman" w:hAnsi="Times New Roman" w:cs="Times New Roman"/>
          <w:sz w:val="28"/>
          <w:szCs w:val="28"/>
        </w:rPr>
        <w:t xml:space="preserve"> в зависимости от</w:t>
      </w:r>
      <w:r w:rsidRPr="00195EB8">
        <w:rPr>
          <w:rFonts w:ascii="Times New Roman" w:hAnsi="Times New Roman" w:cs="Times New Roman"/>
          <w:sz w:val="28"/>
          <w:szCs w:val="28"/>
        </w:rPr>
        <w:t xml:space="preserve"> числа участников Конференции.</w:t>
      </w:r>
    </w:p>
    <w:p w:rsidR="00DB12A9" w:rsidRPr="00195EB8" w:rsidRDefault="0000569D" w:rsidP="00195EB8">
      <w:pPr>
        <w:spacing w:after="0" w:line="240" w:lineRule="auto"/>
        <w:ind w:firstLine="709"/>
        <w:jc w:val="both"/>
        <w:rPr>
          <w:rFonts w:ascii="Times New Roman" w:hAnsi="Times New Roman" w:cs="Times New Roman"/>
          <w:sz w:val="28"/>
          <w:szCs w:val="28"/>
        </w:rPr>
      </w:pPr>
      <w:r w:rsidRPr="00195EB8">
        <w:rPr>
          <w:rFonts w:ascii="Times New Roman" w:hAnsi="Times New Roman" w:cs="Times New Roman"/>
          <w:sz w:val="28"/>
          <w:szCs w:val="28"/>
        </w:rPr>
        <w:t>3.3. Среди участников конференции, являющихся обучающимися</w:t>
      </w:r>
      <w:r w:rsidR="00D549ED" w:rsidRPr="00195EB8">
        <w:rPr>
          <w:rFonts w:ascii="Times New Roman" w:hAnsi="Times New Roman" w:cs="Times New Roman"/>
          <w:sz w:val="28"/>
          <w:szCs w:val="28"/>
        </w:rPr>
        <w:t>, будет организован конкурс докладов. Победители и призеры конкурса докладов будут награждены дипломами.</w:t>
      </w:r>
      <w:r w:rsidR="00DB12A9" w:rsidRPr="00195EB8">
        <w:rPr>
          <w:rFonts w:ascii="Times New Roman" w:hAnsi="Times New Roman" w:cs="Times New Roman"/>
          <w:sz w:val="28"/>
          <w:szCs w:val="28"/>
        </w:rPr>
        <w:t xml:space="preserve"> </w:t>
      </w:r>
    </w:p>
    <w:p w:rsidR="00DB12A9" w:rsidRPr="00195EB8" w:rsidRDefault="00DB12A9" w:rsidP="00195EB8">
      <w:pPr>
        <w:spacing w:after="0" w:line="240" w:lineRule="auto"/>
        <w:ind w:firstLine="709"/>
        <w:jc w:val="both"/>
        <w:rPr>
          <w:rFonts w:ascii="Times New Roman" w:hAnsi="Times New Roman" w:cs="Times New Roman"/>
          <w:sz w:val="28"/>
          <w:szCs w:val="28"/>
        </w:rPr>
      </w:pPr>
      <w:r w:rsidRPr="00195EB8">
        <w:rPr>
          <w:rFonts w:ascii="Times New Roman" w:hAnsi="Times New Roman" w:cs="Times New Roman"/>
          <w:sz w:val="28"/>
          <w:szCs w:val="28"/>
        </w:rPr>
        <w:t>3.4</w:t>
      </w:r>
      <w:r w:rsidR="00DE6208" w:rsidRPr="00195EB8">
        <w:rPr>
          <w:rFonts w:ascii="Times New Roman" w:hAnsi="Times New Roman" w:cs="Times New Roman"/>
          <w:sz w:val="28"/>
          <w:szCs w:val="28"/>
        </w:rPr>
        <w:t>.</w:t>
      </w:r>
      <w:r w:rsidRPr="00195EB8">
        <w:rPr>
          <w:rFonts w:ascii="Times New Roman" w:hAnsi="Times New Roman" w:cs="Times New Roman"/>
          <w:sz w:val="28"/>
          <w:szCs w:val="28"/>
        </w:rPr>
        <w:t xml:space="preserve"> Критерии оценки докладов:</w:t>
      </w:r>
    </w:p>
    <w:p w:rsidR="00DB12A9" w:rsidRPr="00195EB8" w:rsidRDefault="005D6185" w:rsidP="00C371C5">
      <w:pPr>
        <w:pStyle w:val="a5"/>
        <w:numPr>
          <w:ilvl w:val="0"/>
          <w:numId w:val="20"/>
        </w:numPr>
        <w:tabs>
          <w:tab w:val="left" w:pos="1134"/>
        </w:tabs>
        <w:spacing w:after="0" w:line="240" w:lineRule="auto"/>
        <w:ind w:left="0" w:firstLine="709"/>
        <w:jc w:val="both"/>
        <w:rPr>
          <w:rFonts w:ascii="Times New Roman" w:hAnsi="Times New Roman"/>
          <w:sz w:val="28"/>
          <w:szCs w:val="28"/>
        </w:rPr>
      </w:pPr>
      <w:r w:rsidRPr="00195EB8">
        <w:rPr>
          <w:rFonts w:ascii="Times New Roman" w:hAnsi="Times New Roman"/>
          <w:sz w:val="28"/>
          <w:szCs w:val="28"/>
        </w:rPr>
        <w:t>н</w:t>
      </w:r>
      <w:r w:rsidR="00DB12A9" w:rsidRPr="00195EB8">
        <w:rPr>
          <w:rFonts w:ascii="Times New Roman" w:hAnsi="Times New Roman"/>
          <w:sz w:val="28"/>
          <w:szCs w:val="28"/>
        </w:rPr>
        <w:t>аучная и практическая значимос</w:t>
      </w:r>
      <w:r w:rsidRPr="00195EB8">
        <w:rPr>
          <w:rFonts w:ascii="Times New Roman" w:hAnsi="Times New Roman"/>
          <w:sz w:val="28"/>
          <w:szCs w:val="28"/>
        </w:rPr>
        <w:t>ть работы;</w:t>
      </w:r>
    </w:p>
    <w:p w:rsidR="00DB12A9" w:rsidRPr="00195EB8" w:rsidRDefault="005D6185" w:rsidP="00C371C5">
      <w:pPr>
        <w:pStyle w:val="a5"/>
        <w:numPr>
          <w:ilvl w:val="0"/>
          <w:numId w:val="20"/>
        </w:numPr>
        <w:tabs>
          <w:tab w:val="left" w:pos="1134"/>
        </w:tabs>
        <w:spacing w:after="0" w:line="240" w:lineRule="auto"/>
        <w:ind w:left="0" w:firstLine="709"/>
        <w:jc w:val="both"/>
        <w:rPr>
          <w:rFonts w:ascii="Times New Roman" w:hAnsi="Times New Roman"/>
          <w:sz w:val="28"/>
          <w:szCs w:val="28"/>
        </w:rPr>
      </w:pPr>
      <w:r w:rsidRPr="00195EB8">
        <w:rPr>
          <w:rFonts w:ascii="Times New Roman" w:hAnsi="Times New Roman"/>
          <w:sz w:val="28"/>
          <w:szCs w:val="28"/>
        </w:rPr>
        <w:t>н</w:t>
      </w:r>
      <w:r w:rsidR="00DB12A9" w:rsidRPr="00195EB8">
        <w:rPr>
          <w:rFonts w:ascii="Times New Roman" w:hAnsi="Times New Roman"/>
          <w:sz w:val="28"/>
          <w:szCs w:val="28"/>
        </w:rPr>
        <w:t>овизна предложений, отра</w:t>
      </w:r>
      <w:r w:rsidRPr="00195EB8">
        <w:rPr>
          <w:rFonts w:ascii="Times New Roman" w:hAnsi="Times New Roman"/>
          <w:sz w:val="28"/>
          <w:szCs w:val="28"/>
        </w:rPr>
        <w:t>жающая собственный вклад автора;</w:t>
      </w:r>
    </w:p>
    <w:p w:rsidR="00DB12A9" w:rsidRPr="00195EB8" w:rsidRDefault="005D6185" w:rsidP="00C371C5">
      <w:pPr>
        <w:pStyle w:val="a5"/>
        <w:numPr>
          <w:ilvl w:val="0"/>
          <w:numId w:val="20"/>
        </w:numPr>
        <w:tabs>
          <w:tab w:val="left" w:pos="1134"/>
        </w:tabs>
        <w:spacing w:after="0" w:line="240" w:lineRule="auto"/>
        <w:ind w:left="0" w:firstLine="709"/>
        <w:jc w:val="both"/>
        <w:rPr>
          <w:rFonts w:ascii="Times New Roman" w:hAnsi="Times New Roman"/>
          <w:sz w:val="28"/>
          <w:szCs w:val="28"/>
        </w:rPr>
      </w:pPr>
      <w:r w:rsidRPr="00195EB8">
        <w:rPr>
          <w:rFonts w:ascii="Times New Roman" w:hAnsi="Times New Roman"/>
          <w:sz w:val="28"/>
          <w:szCs w:val="28"/>
        </w:rPr>
        <w:t>оригинальность работы;</w:t>
      </w:r>
    </w:p>
    <w:p w:rsidR="00DB12A9" w:rsidRPr="00195EB8" w:rsidRDefault="005D6185" w:rsidP="00C371C5">
      <w:pPr>
        <w:pStyle w:val="a5"/>
        <w:numPr>
          <w:ilvl w:val="0"/>
          <w:numId w:val="20"/>
        </w:numPr>
        <w:tabs>
          <w:tab w:val="left" w:pos="1134"/>
        </w:tabs>
        <w:spacing w:after="0" w:line="240" w:lineRule="auto"/>
        <w:ind w:left="0" w:firstLine="709"/>
        <w:jc w:val="both"/>
        <w:rPr>
          <w:rFonts w:ascii="Times New Roman" w:hAnsi="Times New Roman"/>
          <w:sz w:val="28"/>
          <w:szCs w:val="28"/>
        </w:rPr>
      </w:pPr>
      <w:r w:rsidRPr="00195EB8">
        <w:rPr>
          <w:rFonts w:ascii="Times New Roman" w:hAnsi="Times New Roman"/>
          <w:sz w:val="28"/>
          <w:szCs w:val="28"/>
        </w:rPr>
        <w:t>г</w:t>
      </w:r>
      <w:r w:rsidR="00DB12A9" w:rsidRPr="00195EB8">
        <w:rPr>
          <w:rFonts w:ascii="Times New Roman" w:hAnsi="Times New Roman"/>
          <w:sz w:val="28"/>
          <w:szCs w:val="28"/>
        </w:rPr>
        <w:t>луб</w:t>
      </w:r>
      <w:r w:rsidRPr="00195EB8">
        <w:rPr>
          <w:rFonts w:ascii="Times New Roman" w:hAnsi="Times New Roman"/>
          <w:sz w:val="28"/>
          <w:szCs w:val="28"/>
        </w:rPr>
        <w:t>ина изучения состояния проблемы;</w:t>
      </w:r>
    </w:p>
    <w:p w:rsidR="00DB12A9" w:rsidRPr="00195EB8" w:rsidRDefault="005D6185" w:rsidP="00C371C5">
      <w:pPr>
        <w:pStyle w:val="a5"/>
        <w:numPr>
          <w:ilvl w:val="0"/>
          <w:numId w:val="20"/>
        </w:numPr>
        <w:tabs>
          <w:tab w:val="left" w:pos="1134"/>
        </w:tabs>
        <w:spacing w:after="0" w:line="240" w:lineRule="auto"/>
        <w:ind w:left="0" w:firstLine="709"/>
        <w:jc w:val="both"/>
        <w:rPr>
          <w:rFonts w:ascii="Times New Roman" w:hAnsi="Times New Roman"/>
          <w:sz w:val="28"/>
          <w:szCs w:val="28"/>
        </w:rPr>
      </w:pPr>
      <w:r w:rsidRPr="00195EB8">
        <w:rPr>
          <w:rFonts w:ascii="Times New Roman" w:hAnsi="Times New Roman"/>
          <w:sz w:val="28"/>
          <w:szCs w:val="28"/>
        </w:rPr>
        <w:t>и</w:t>
      </w:r>
      <w:r w:rsidR="00DB12A9" w:rsidRPr="00195EB8">
        <w:rPr>
          <w:rFonts w:ascii="Times New Roman" w:hAnsi="Times New Roman"/>
          <w:sz w:val="28"/>
          <w:szCs w:val="28"/>
        </w:rPr>
        <w:t>спользование современной научной л</w:t>
      </w:r>
      <w:r w:rsidRPr="00195EB8">
        <w:rPr>
          <w:rFonts w:ascii="Times New Roman" w:hAnsi="Times New Roman"/>
          <w:sz w:val="28"/>
          <w:szCs w:val="28"/>
        </w:rPr>
        <w:t>итературы при подготовке работы;</w:t>
      </w:r>
    </w:p>
    <w:p w:rsidR="00DB12A9" w:rsidRPr="00195EB8" w:rsidRDefault="005D6185" w:rsidP="00C371C5">
      <w:pPr>
        <w:pStyle w:val="a5"/>
        <w:numPr>
          <w:ilvl w:val="0"/>
          <w:numId w:val="20"/>
        </w:numPr>
        <w:tabs>
          <w:tab w:val="left" w:pos="1134"/>
        </w:tabs>
        <w:spacing w:after="0" w:line="240" w:lineRule="auto"/>
        <w:ind w:left="0" w:firstLine="709"/>
        <w:jc w:val="both"/>
        <w:rPr>
          <w:rFonts w:ascii="Times New Roman" w:hAnsi="Times New Roman"/>
          <w:sz w:val="28"/>
          <w:szCs w:val="28"/>
        </w:rPr>
      </w:pPr>
      <w:r w:rsidRPr="00195EB8">
        <w:rPr>
          <w:rFonts w:ascii="Times New Roman" w:hAnsi="Times New Roman"/>
          <w:sz w:val="28"/>
          <w:szCs w:val="28"/>
        </w:rPr>
        <w:t>о</w:t>
      </w:r>
      <w:r w:rsidR="00DB12A9" w:rsidRPr="00195EB8">
        <w:rPr>
          <w:rFonts w:ascii="Times New Roman" w:hAnsi="Times New Roman"/>
          <w:sz w:val="28"/>
          <w:szCs w:val="28"/>
        </w:rPr>
        <w:t>тветы на</w:t>
      </w:r>
      <w:r w:rsidRPr="00195EB8">
        <w:rPr>
          <w:rFonts w:ascii="Times New Roman" w:hAnsi="Times New Roman"/>
          <w:sz w:val="28"/>
          <w:szCs w:val="28"/>
        </w:rPr>
        <w:t xml:space="preserve"> вопросы участников конференции;</w:t>
      </w:r>
    </w:p>
    <w:p w:rsidR="00DB12A9" w:rsidRPr="00195EB8" w:rsidRDefault="005D6185" w:rsidP="00C371C5">
      <w:pPr>
        <w:pStyle w:val="a5"/>
        <w:numPr>
          <w:ilvl w:val="0"/>
          <w:numId w:val="20"/>
        </w:numPr>
        <w:tabs>
          <w:tab w:val="left" w:pos="1134"/>
        </w:tabs>
        <w:spacing w:after="0" w:line="240" w:lineRule="auto"/>
        <w:ind w:left="0" w:firstLine="709"/>
        <w:jc w:val="both"/>
        <w:rPr>
          <w:rFonts w:ascii="Times New Roman" w:hAnsi="Times New Roman"/>
          <w:sz w:val="28"/>
          <w:szCs w:val="28"/>
        </w:rPr>
      </w:pPr>
      <w:r w:rsidRPr="00195EB8">
        <w:rPr>
          <w:rFonts w:ascii="Times New Roman" w:hAnsi="Times New Roman"/>
          <w:sz w:val="28"/>
          <w:szCs w:val="28"/>
        </w:rPr>
        <w:t>л</w:t>
      </w:r>
      <w:r w:rsidR="00DB12A9" w:rsidRPr="00195EB8">
        <w:rPr>
          <w:rFonts w:ascii="Times New Roman" w:hAnsi="Times New Roman"/>
          <w:sz w:val="28"/>
          <w:szCs w:val="28"/>
        </w:rPr>
        <w:t>огика изложения доклада, убедительность рассу</w:t>
      </w:r>
      <w:r w:rsidRPr="00195EB8">
        <w:rPr>
          <w:rFonts w:ascii="Times New Roman" w:hAnsi="Times New Roman"/>
          <w:sz w:val="28"/>
          <w:szCs w:val="28"/>
        </w:rPr>
        <w:t>ждений, оригинальность мышления;</w:t>
      </w:r>
    </w:p>
    <w:p w:rsidR="00484D33" w:rsidRPr="00195EB8" w:rsidRDefault="005D6185" w:rsidP="00C371C5">
      <w:pPr>
        <w:pStyle w:val="a5"/>
        <w:numPr>
          <w:ilvl w:val="0"/>
          <w:numId w:val="20"/>
        </w:numPr>
        <w:tabs>
          <w:tab w:val="left" w:pos="1134"/>
        </w:tabs>
        <w:spacing w:after="0" w:line="240" w:lineRule="auto"/>
        <w:ind w:left="0" w:firstLine="709"/>
        <w:jc w:val="both"/>
        <w:rPr>
          <w:rFonts w:ascii="Times New Roman" w:hAnsi="Times New Roman"/>
          <w:sz w:val="28"/>
          <w:szCs w:val="28"/>
        </w:rPr>
      </w:pPr>
      <w:r w:rsidRPr="00195EB8">
        <w:rPr>
          <w:rFonts w:ascii="Times New Roman" w:hAnsi="Times New Roman"/>
          <w:sz w:val="28"/>
          <w:szCs w:val="28"/>
        </w:rPr>
        <w:t>с</w:t>
      </w:r>
      <w:r w:rsidR="00DB12A9" w:rsidRPr="00195EB8">
        <w:rPr>
          <w:rFonts w:ascii="Times New Roman" w:hAnsi="Times New Roman"/>
          <w:sz w:val="28"/>
          <w:szCs w:val="28"/>
        </w:rPr>
        <w:t xml:space="preserve">труктура работы (имеются: введение, цель работы, постановка задачи, решение поставленных задач, выводы, список литературы). </w:t>
      </w:r>
      <w:r w:rsidR="004147D8" w:rsidRPr="00195EB8">
        <w:rPr>
          <w:rFonts w:ascii="Times New Roman" w:hAnsi="Times New Roman"/>
          <w:sz w:val="28"/>
          <w:szCs w:val="28"/>
        </w:rPr>
        <w:t xml:space="preserve"> </w:t>
      </w:r>
    </w:p>
    <w:p w:rsidR="0097549C" w:rsidRPr="00195EB8" w:rsidRDefault="0097549C" w:rsidP="00195EB8">
      <w:pPr>
        <w:tabs>
          <w:tab w:val="left" w:pos="1134"/>
        </w:tabs>
        <w:spacing w:after="0" w:line="240" w:lineRule="auto"/>
        <w:ind w:firstLine="709"/>
        <w:jc w:val="both"/>
        <w:rPr>
          <w:rFonts w:ascii="Times New Roman" w:hAnsi="Times New Roman" w:cs="Times New Roman"/>
          <w:sz w:val="28"/>
          <w:szCs w:val="28"/>
        </w:rPr>
      </w:pPr>
    </w:p>
    <w:p w:rsidR="00551D9E" w:rsidRPr="00195EB8" w:rsidRDefault="00F04B78" w:rsidP="00195EB8">
      <w:pPr>
        <w:spacing w:after="0" w:line="240" w:lineRule="auto"/>
        <w:ind w:firstLine="709"/>
        <w:jc w:val="center"/>
        <w:rPr>
          <w:rFonts w:ascii="Times New Roman" w:hAnsi="Times New Roman" w:cs="Times New Roman"/>
          <w:b/>
          <w:bCs/>
          <w:sz w:val="28"/>
          <w:szCs w:val="28"/>
        </w:rPr>
      </w:pPr>
      <w:r w:rsidRPr="00195EB8">
        <w:rPr>
          <w:rFonts w:ascii="Times New Roman" w:hAnsi="Times New Roman" w:cs="Times New Roman"/>
          <w:b/>
          <w:bCs/>
          <w:sz w:val="28"/>
          <w:szCs w:val="28"/>
        </w:rPr>
        <w:t>4. Сроки и место проведения Конференции</w:t>
      </w:r>
    </w:p>
    <w:p w:rsidR="0022112A" w:rsidRPr="00195EB8" w:rsidRDefault="0022112A" w:rsidP="00195EB8">
      <w:pPr>
        <w:spacing w:after="0" w:line="240" w:lineRule="auto"/>
        <w:ind w:firstLine="709"/>
        <w:jc w:val="center"/>
        <w:rPr>
          <w:rFonts w:ascii="Times New Roman" w:hAnsi="Times New Roman" w:cs="Times New Roman"/>
          <w:b/>
          <w:bCs/>
          <w:sz w:val="28"/>
          <w:szCs w:val="28"/>
        </w:rPr>
      </w:pPr>
    </w:p>
    <w:p w:rsidR="00573172" w:rsidRPr="00F11439" w:rsidRDefault="00F04B78" w:rsidP="00195EB8">
      <w:pPr>
        <w:spacing w:after="0" w:line="240" w:lineRule="auto"/>
        <w:ind w:firstLine="709"/>
        <w:jc w:val="both"/>
        <w:rPr>
          <w:rFonts w:ascii="Times New Roman" w:eastAsia="Times New Roman" w:hAnsi="Times New Roman" w:cs="Times New Roman"/>
          <w:sz w:val="28"/>
          <w:szCs w:val="28"/>
          <w:lang w:eastAsia="ru-RU"/>
        </w:rPr>
      </w:pPr>
      <w:r w:rsidRPr="00F11439">
        <w:rPr>
          <w:rFonts w:ascii="Times New Roman" w:eastAsia="Times New Roman" w:hAnsi="Times New Roman" w:cs="Times New Roman"/>
          <w:sz w:val="28"/>
          <w:szCs w:val="28"/>
          <w:lang w:eastAsia="ru-RU"/>
        </w:rPr>
        <w:t>4.1</w:t>
      </w:r>
      <w:r w:rsidR="00573172" w:rsidRPr="00F11439">
        <w:rPr>
          <w:rFonts w:ascii="Times New Roman" w:eastAsia="Times New Roman" w:hAnsi="Times New Roman" w:cs="Times New Roman"/>
          <w:sz w:val="28"/>
          <w:szCs w:val="28"/>
          <w:lang w:eastAsia="ru-RU"/>
        </w:rPr>
        <w:t xml:space="preserve"> Дата проведения: 19-20  ноября 2019 года.</w:t>
      </w:r>
    </w:p>
    <w:p w:rsidR="001B69F0" w:rsidRPr="00F11439" w:rsidRDefault="00573172" w:rsidP="00195EB8">
      <w:pPr>
        <w:spacing w:after="0" w:line="240" w:lineRule="auto"/>
        <w:ind w:firstLine="709"/>
        <w:jc w:val="both"/>
        <w:rPr>
          <w:rFonts w:ascii="Times New Roman" w:eastAsia="Times New Roman" w:hAnsi="Times New Roman" w:cs="Times New Roman"/>
          <w:sz w:val="28"/>
          <w:szCs w:val="28"/>
          <w:lang w:eastAsia="ru-RU"/>
        </w:rPr>
      </w:pPr>
      <w:r w:rsidRPr="00F11439">
        <w:rPr>
          <w:rFonts w:ascii="Times New Roman" w:eastAsia="Times New Roman" w:hAnsi="Times New Roman" w:cs="Times New Roman"/>
          <w:sz w:val="28"/>
          <w:szCs w:val="28"/>
          <w:lang w:eastAsia="ru-RU"/>
        </w:rPr>
        <w:t xml:space="preserve">4.2. </w:t>
      </w:r>
      <w:r w:rsidR="00931758" w:rsidRPr="00F11439">
        <w:rPr>
          <w:rFonts w:ascii="Times New Roman" w:eastAsia="Times New Roman" w:hAnsi="Times New Roman" w:cs="Times New Roman"/>
          <w:sz w:val="28"/>
          <w:szCs w:val="28"/>
          <w:lang w:eastAsia="ru-RU"/>
        </w:rPr>
        <w:t>Место проведения</w:t>
      </w:r>
      <w:r w:rsidRPr="00F11439">
        <w:rPr>
          <w:rFonts w:ascii="Times New Roman" w:eastAsia="Times New Roman" w:hAnsi="Times New Roman" w:cs="Times New Roman"/>
          <w:sz w:val="28"/>
          <w:szCs w:val="28"/>
          <w:lang w:eastAsia="ru-RU"/>
        </w:rPr>
        <w:t xml:space="preserve"> сообщается за 7 дней до начала </w:t>
      </w:r>
      <w:r w:rsidR="001B69F0" w:rsidRPr="00F11439">
        <w:rPr>
          <w:rFonts w:ascii="Times New Roman" w:eastAsia="Times New Roman" w:hAnsi="Times New Roman" w:cs="Times New Roman"/>
          <w:sz w:val="28"/>
          <w:szCs w:val="28"/>
          <w:lang w:eastAsia="ru-RU"/>
        </w:rPr>
        <w:t>Конференции.</w:t>
      </w:r>
    </w:p>
    <w:p w:rsidR="00931758" w:rsidRPr="00195EB8" w:rsidRDefault="00F04B78" w:rsidP="00195EB8">
      <w:pPr>
        <w:spacing w:after="0" w:line="240" w:lineRule="auto"/>
        <w:ind w:firstLine="709"/>
        <w:jc w:val="center"/>
        <w:rPr>
          <w:rFonts w:ascii="Times New Roman" w:eastAsia="Times New Roman" w:hAnsi="Times New Roman" w:cs="Times New Roman"/>
          <w:b/>
          <w:bCs/>
          <w:sz w:val="28"/>
          <w:szCs w:val="28"/>
          <w:lang w:eastAsia="ru-RU"/>
        </w:rPr>
      </w:pPr>
      <w:r w:rsidRPr="00195EB8">
        <w:rPr>
          <w:rFonts w:ascii="Times New Roman" w:eastAsia="Times New Roman" w:hAnsi="Times New Roman" w:cs="Times New Roman"/>
          <w:b/>
          <w:bCs/>
          <w:sz w:val="28"/>
          <w:szCs w:val="28"/>
          <w:lang w:eastAsia="ru-RU"/>
        </w:rPr>
        <w:lastRenderedPageBreak/>
        <w:t>5</w:t>
      </w:r>
      <w:r w:rsidR="00931758" w:rsidRPr="00195EB8">
        <w:rPr>
          <w:rFonts w:ascii="Times New Roman" w:eastAsia="Times New Roman" w:hAnsi="Times New Roman" w:cs="Times New Roman"/>
          <w:b/>
          <w:bCs/>
          <w:sz w:val="28"/>
          <w:szCs w:val="28"/>
          <w:lang w:eastAsia="ru-RU"/>
        </w:rPr>
        <w:t xml:space="preserve">. Условия </w:t>
      </w:r>
      <w:r w:rsidR="000B2BB8" w:rsidRPr="00195EB8">
        <w:rPr>
          <w:rFonts w:ascii="Times New Roman" w:eastAsia="Times New Roman" w:hAnsi="Times New Roman" w:cs="Times New Roman"/>
          <w:b/>
          <w:bCs/>
          <w:sz w:val="28"/>
          <w:szCs w:val="28"/>
          <w:lang w:eastAsia="ru-RU"/>
        </w:rPr>
        <w:t>участия в Конференции</w:t>
      </w:r>
    </w:p>
    <w:p w:rsidR="001B69F0" w:rsidRPr="00195EB8" w:rsidRDefault="001B69F0" w:rsidP="00195EB8">
      <w:pPr>
        <w:spacing w:after="0" w:line="240" w:lineRule="auto"/>
        <w:ind w:firstLine="709"/>
        <w:jc w:val="center"/>
        <w:rPr>
          <w:rFonts w:ascii="Times New Roman" w:eastAsia="Times New Roman" w:hAnsi="Times New Roman" w:cs="Times New Roman"/>
          <w:b/>
          <w:bCs/>
          <w:sz w:val="28"/>
          <w:szCs w:val="28"/>
          <w:lang w:eastAsia="ru-RU"/>
        </w:rPr>
      </w:pPr>
    </w:p>
    <w:p w:rsidR="00931758" w:rsidRPr="00F11439" w:rsidRDefault="00F04B78" w:rsidP="00195EB8">
      <w:pPr>
        <w:tabs>
          <w:tab w:val="left" w:pos="284"/>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F11439">
        <w:rPr>
          <w:rFonts w:ascii="Times New Roman" w:eastAsia="Times New Roman" w:hAnsi="Times New Roman" w:cs="Times New Roman"/>
          <w:bCs/>
          <w:iCs/>
          <w:sz w:val="28"/>
          <w:szCs w:val="28"/>
          <w:lang w:eastAsia="ru-RU"/>
        </w:rPr>
        <w:t>5.</w:t>
      </w:r>
      <w:r w:rsidR="004A476D" w:rsidRPr="00F11439">
        <w:rPr>
          <w:rFonts w:ascii="Times New Roman" w:eastAsia="Times New Roman" w:hAnsi="Times New Roman" w:cs="Times New Roman"/>
          <w:bCs/>
          <w:iCs/>
          <w:sz w:val="28"/>
          <w:szCs w:val="28"/>
          <w:lang w:eastAsia="ru-RU"/>
        </w:rPr>
        <w:t>1</w:t>
      </w:r>
      <w:r w:rsidRPr="00F11439">
        <w:rPr>
          <w:rFonts w:ascii="Times New Roman" w:eastAsia="Times New Roman" w:hAnsi="Times New Roman" w:cs="Times New Roman"/>
          <w:bCs/>
          <w:iCs/>
          <w:sz w:val="28"/>
          <w:szCs w:val="28"/>
          <w:lang w:eastAsia="ru-RU"/>
        </w:rPr>
        <w:t xml:space="preserve">. </w:t>
      </w:r>
      <w:r w:rsidR="00931758" w:rsidRPr="00F11439">
        <w:rPr>
          <w:rFonts w:ascii="Times New Roman" w:eastAsia="Times New Roman" w:hAnsi="Times New Roman" w:cs="Times New Roman"/>
          <w:bCs/>
          <w:iCs/>
          <w:sz w:val="28"/>
          <w:szCs w:val="28"/>
          <w:lang w:eastAsia="ru-RU"/>
        </w:rPr>
        <w:t>Условия участия</w:t>
      </w:r>
      <w:r w:rsidR="00C371C5">
        <w:rPr>
          <w:rFonts w:ascii="Times New Roman" w:eastAsia="Times New Roman" w:hAnsi="Times New Roman" w:cs="Times New Roman"/>
          <w:bCs/>
          <w:iCs/>
          <w:sz w:val="28"/>
          <w:szCs w:val="28"/>
          <w:lang w:eastAsia="ru-RU"/>
        </w:rPr>
        <w:t>:</w:t>
      </w:r>
    </w:p>
    <w:p w:rsidR="00931758" w:rsidRPr="00195EB8" w:rsidRDefault="00931758" w:rsidP="00195EB8">
      <w:pPr>
        <w:pStyle w:val="a5"/>
        <w:numPr>
          <w:ilvl w:val="2"/>
          <w:numId w:val="9"/>
        </w:numPr>
        <w:tabs>
          <w:tab w:val="left" w:pos="284"/>
          <w:tab w:val="left" w:pos="851"/>
          <w:tab w:val="left" w:pos="993"/>
        </w:tabs>
        <w:spacing w:after="0" w:line="240" w:lineRule="auto"/>
        <w:ind w:left="0" w:firstLine="709"/>
        <w:jc w:val="both"/>
        <w:rPr>
          <w:rFonts w:ascii="Times New Roman" w:eastAsia="Times New Roman" w:hAnsi="Times New Roman"/>
          <w:sz w:val="28"/>
          <w:szCs w:val="28"/>
          <w:lang w:eastAsia="ru-RU"/>
        </w:rPr>
      </w:pPr>
      <w:r w:rsidRPr="00195EB8">
        <w:rPr>
          <w:rFonts w:ascii="Times New Roman" w:eastAsia="Times New Roman" w:hAnsi="Times New Roman"/>
          <w:sz w:val="28"/>
          <w:szCs w:val="28"/>
          <w:lang w:eastAsia="ru-RU"/>
        </w:rPr>
        <w:t xml:space="preserve">Оформить заявку и статью в строгом соответствии с требованиями. </w:t>
      </w:r>
    </w:p>
    <w:p w:rsidR="00931758" w:rsidRPr="00195EB8" w:rsidRDefault="00DE6208" w:rsidP="00195EB8">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5.1.</w:t>
      </w:r>
      <w:r w:rsidR="00931758" w:rsidRPr="00195EB8">
        <w:rPr>
          <w:rFonts w:ascii="Times New Roman" w:eastAsia="Times New Roman" w:hAnsi="Times New Roman" w:cs="Times New Roman"/>
          <w:sz w:val="28"/>
          <w:szCs w:val="28"/>
          <w:lang w:eastAsia="ru-RU"/>
        </w:rPr>
        <w:t xml:space="preserve">2. Отправить </w:t>
      </w:r>
      <w:r w:rsidR="00931758" w:rsidRPr="00195EB8">
        <w:rPr>
          <w:rFonts w:ascii="Times New Roman" w:eastAsia="Times New Roman" w:hAnsi="Times New Roman" w:cs="Times New Roman"/>
          <w:b/>
          <w:sz w:val="28"/>
          <w:szCs w:val="28"/>
          <w:lang w:eastAsia="ru-RU"/>
        </w:rPr>
        <w:t xml:space="preserve">до </w:t>
      </w:r>
      <w:r w:rsidR="00FF7B73" w:rsidRPr="00195EB8">
        <w:rPr>
          <w:rFonts w:ascii="Times New Roman" w:eastAsia="Times New Roman" w:hAnsi="Times New Roman" w:cs="Times New Roman"/>
          <w:b/>
          <w:sz w:val="28"/>
          <w:szCs w:val="28"/>
          <w:lang w:eastAsia="ru-RU"/>
        </w:rPr>
        <w:t>1</w:t>
      </w:r>
      <w:r w:rsidR="00931758" w:rsidRPr="00195EB8">
        <w:rPr>
          <w:rFonts w:ascii="Times New Roman" w:eastAsia="Times New Roman" w:hAnsi="Times New Roman" w:cs="Times New Roman"/>
          <w:b/>
          <w:sz w:val="28"/>
          <w:szCs w:val="28"/>
          <w:lang w:eastAsia="ru-RU"/>
        </w:rPr>
        <w:t xml:space="preserve"> </w:t>
      </w:r>
      <w:r w:rsidR="00FF7B73" w:rsidRPr="00195EB8">
        <w:rPr>
          <w:rFonts w:ascii="Times New Roman" w:eastAsia="Times New Roman" w:hAnsi="Times New Roman" w:cs="Times New Roman"/>
          <w:b/>
          <w:sz w:val="28"/>
          <w:szCs w:val="28"/>
          <w:lang w:eastAsia="ru-RU"/>
        </w:rPr>
        <w:t>ноября</w:t>
      </w:r>
      <w:r w:rsidR="00931758" w:rsidRPr="00195EB8">
        <w:rPr>
          <w:rFonts w:ascii="Times New Roman" w:eastAsia="Times New Roman" w:hAnsi="Times New Roman" w:cs="Times New Roman"/>
          <w:b/>
          <w:sz w:val="28"/>
          <w:szCs w:val="28"/>
          <w:lang w:eastAsia="ru-RU"/>
        </w:rPr>
        <w:t xml:space="preserve"> 2019 г. </w:t>
      </w:r>
      <w:r w:rsidR="00931758" w:rsidRPr="00195EB8">
        <w:rPr>
          <w:rFonts w:ascii="Times New Roman" w:eastAsia="Times New Roman" w:hAnsi="Times New Roman" w:cs="Times New Roman"/>
          <w:sz w:val="28"/>
          <w:szCs w:val="28"/>
          <w:lang w:eastAsia="ru-RU"/>
        </w:rPr>
        <w:t xml:space="preserve">включительно по </w:t>
      </w:r>
      <w:r w:rsidR="00931758" w:rsidRPr="00195EB8">
        <w:rPr>
          <w:rFonts w:ascii="Times New Roman" w:eastAsia="Times New Roman" w:hAnsi="Times New Roman" w:cs="Times New Roman"/>
          <w:sz w:val="28"/>
          <w:szCs w:val="28"/>
          <w:lang w:val="en-US" w:eastAsia="ru-RU"/>
        </w:rPr>
        <w:t>e</w:t>
      </w:r>
      <w:r w:rsidR="00931758" w:rsidRPr="00195EB8">
        <w:rPr>
          <w:rFonts w:ascii="Times New Roman" w:eastAsia="Times New Roman" w:hAnsi="Times New Roman" w:cs="Times New Roman"/>
          <w:sz w:val="28"/>
          <w:szCs w:val="28"/>
          <w:lang w:eastAsia="ru-RU"/>
        </w:rPr>
        <w:t>-</w:t>
      </w:r>
      <w:r w:rsidR="00931758" w:rsidRPr="00195EB8">
        <w:rPr>
          <w:rFonts w:ascii="Times New Roman" w:eastAsia="Times New Roman" w:hAnsi="Times New Roman" w:cs="Times New Roman"/>
          <w:sz w:val="28"/>
          <w:szCs w:val="28"/>
          <w:lang w:val="en-US" w:eastAsia="ru-RU"/>
        </w:rPr>
        <w:t>mail</w:t>
      </w:r>
      <w:r w:rsidR="00931758" w:rsidRPr="00195EB8">
        <w:rPr>
          <w:rFonts w:ascii="Times New Roman" w:eastAsia="Times New Roman" w:hAnsi="Times New Roman" w:cs="Times New Roman"/>
          <w:sz w:val="28"/>
          <w:szCs w:val="28"/>
          <w:lang w:eastAsia="ru-RU"/>
        </w:rPr>
        <w:t xml:space="preserve">: </w:t>
      </w:r>
      <w:proofErr w:type="spellStart"/>
      <w:r w:rsidR="004B43B8" w:rsidRPr="00195EB8">
        <w:rPr>
          <w:rFonts w:ascii="Times New Roman" w:eastAsia="Times New Roman" w:hAnsi="Times New Roman" w:cs="Times New Roman"/>
          <w:sz w:val="28"/>
          <w:szCs w:val="28"/>
          <w:lang w:val="en-US" w:eastAsia="ru-RU"/>
        </w:rPr>
        <w:t>ozerova</w:t>
      </w:r>
      <w:proofErr w:type="spellEnd"/>
      <w:r w:rsidR="004B43B8" w:rsidRPr="00195EB8">
        <w:rPr>
          <w:rFonts w:ascii="Times New Roman" w:eastAsia="Times New Roman" w:hAnsi="Times New Roman" w:cs="Times New Roman"/>
          <w:sz w:val="28"/>
          <w:szCs w:val="28"/>
          <w:lang w:eastAsia="ru-RU"/>
        </w:rPr>
        <w:t>_</w:t>
      </w:r>
      <w:proofErr w:type="spellStart"/>
      <w:r w:rsidR="004B43B8" w:rsidRPr="00195EB8">
        <w:rPr>
          <w:rFonts w:ascii="Times New Roman" w:eastAsia="Times New Roman" w:hAnsi="Times New Roman" w:cs="Times New Roman"/>
          <w:sz w:val="28"/>
          <w:szCs w:val="28"/>
          <w:lang w:val="en-US" w:eastAsia="ru-RU"/>
        </w:rPr>
        <w:t>tv</w:t>
      </w:r>
      <w:proofErr w:type="spellEnd"/>
      <w:r w:rsidR="00931758" w:rsidRPr="00195EB8">
        <w:rPr>
          <w:rFonts w:ascii="Times New Roman" w:eastAsia="Times New Roman" w:hAnsi="Times New Roman" w:cs="Times New Roman"/>
          <w:sz w:val="28"/>
          <w:szCs w:val="28"/>
          <w:lang w:eastAsia="ru-RU"/>
        </w:rPr>
        <w:t>@</w:t>
      </w:r>
      <w:proofErr w:type="spellStart"/>
      <w:r w:rsidR="00931758" w:rsidRPr="00195EB8">
        <w:rPr>
          <w:rFonts w:ascii="Times New Roman" w:eastAsia="Times New Roman" w:hAnsi="Times New Roman" w:cs="Times New Roman"/>
          <w:sz w:val="28"/>
          <w:szCs w:val="28"/>
          <w:lang w:val="en-US" w:eastAsia="ru-RU"/>
        </w:rPr>
        <w:t>khsu</w:t>
      </w:r>
      <w:proofErr w:type="spellEnd"/>
      <w:r w:rsidR="00931758" w:rsidRPr="00195EB8">
        <w:rPr>
          <w:rFonts w:ascii="Times New Roman" w:eastAsia="Times New Roman" w:hAnsi="Times New Roman" w:cs="Times New Roman"/>
          <w:sz w:val="28"/>
          <w:szCs w:val="28"/>
          <w:lang w:eastAsia="ru-RU"/>
        </w:rPr>
        <w:t>.</w:t>
      </w:r>
      <w:proofErr w:type="spellStart"/>
      <w:r w:rsidR="00931758" w:rsidRPr="00195EB8">
        <w:rPr>
          <w:rFonts w:ascii="Times New Roman" w:eastAsia="Times New Roman" w:hAnsi="Times New Roman" w:cs="Times New Roman"/>
          <w:sz w:val="28"/>
          <w:szCs w:val="28"/>
          <w:lang w:val="en-US" w:eastAsia="ru-RU"/>
        </w:rPr>
        <w:t>ru</w:t>
      </w:r>
      <w:proofErr w:type="spellEnd"/>
      <w:r w:rsidR="00B37BA5" w:rsidRPr="00195EB8">
        <w:rPr>
          <w:rFonts w:ascii="Times New Roman" w:eastAsia="Times New Roman" w:hAnsi="Times New Roman" w:cs="Times New Roman"/>
          <w:sz w:val="28"/>
          <w:szCs w:val="28"/>
          <w:lang w:eastAsia="ru-RU"/>
        </w:rPr>
        <w:t xml:space="preserve"> </w:t>
      </w:r>
      <w:r w:rsidR="00931758" w:rsidRPr="00195EB8">
        <w:rPr>
          <w:rFonts w:ascii="Times New Roman" w:eastAsia="Times New Roman" w:hAnsi="Times New Roman" w:cs="Times New Roman"/>
          <w:sz w:val="28"/>
          <w:szCs w:val="28"/>
          <w:lang w:eastAsia="ru-RU"/>
        </w:rPr>
        <w:t xml:space="preserve"> следующие материалы:</w:t>
      </w:r>
    </w:p>
    <w:p w:rsidR="00931758" w:rsidRPr="00195EB8" w:rsidRDefault="00931758" w:rsidP="00195EB8">
      <w:pPr>
        <w:tabs>
          <w:tab w:val="left" w:pos="284"/>
          <w:tab w:val="left" w:pos="851"/>
        </w:tabs>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а) заявку, оформленную по образцу (</w:t>
      </w:r>
      <w:r w:rsidRPr="00195EB8">
        <w:rPr>
          <w:rFonts w:ascii="Times New Roman" w:eastAsia="Times New Roman" w:hAnsi="Times New Roman" w:cs="Times New Roman"/>
          <w:b/>
          <w:sz w:val="28"/>
          <w:szCs w:val="28"/>
          <w:lang w:eastAsia="ru-RU"/>
        </w:rPr>
        <w:t>Приложение № 1</w:t>
      </w:r>
      <w:r w:rsidRPr="00195EB8">
        <w:rPr>
          <w:rFonts w:ascii="Times New Roman" w:eastAsia="Times New Roman" w:hAnsi="Times New Roman" w:cs="Times New Roman"/>
          <w:sz w:val="28"/>
          <w:szCs w:val="28"/>
          <w:lang w:eastAsia="ru-RU"/>
        </w:rPr>
        <w:t>);</w:t>
      </w:r>
    </w:p>
    <w:p w:rsidR="00931758" w:rsidRPr="00195EB8" w:rsidRDefault="00931758" w:rsidP="00195EB8">
      <w:pPr>
        <w:tabs>
          <w:tab w:val="left" w:pos="284"/>
          <w:tab w:val="left" w:pos="851"/>
        </w:tabs>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б) статью, оформленную в соответствии с требованиями (</w:t>
      </w:r>
      <w:r w:rsidRPr="00195EB8">
        <w:rPr>
          <w:rFonts w:ascii="Times New Roman" w:eastAsia="Times New Roman" w:hAnsi="Times New Roman" w:cs="Times New Roman"/>
          <w:b/>
          <w:sz w:val="28"/>
          <w:szCs w:val="28"/>
          <w:lang w:eastAsia="ru-RU"/>
        </w:rPr>
        <w:t>Приложение № 2</w:t>
      </w:r>
      <w:r w:rsidRPr="00195EB8">
        <w:rPr>
          <w:rFonts w:ascii="Times New Roman" w:eastAsia="Times New Roman" w:hAnsi="Times New Roman" w:cs="Times New Roman"/>
          <w:sz w:val="28"/>
          <w:szCs w:val="28"/>
          <w:lang w:eastAsia="ru-RU"/>
        </w:rPr>
        <w:t>), образцом оформления статьи (</w:t>
      </w:r>
      <w:r w:rsidRPr="00195EB8">
        <w:rPr>
          <w:rFonts w:ascii="Times New Roman" w:eastAsia="Times New Roman" w:hAnsi="Times New Roman" w:cs="Times New Roman"/>
          <w:b/>
          <w:sz w:val="28"/>
          <w:szCs w:val="28"/>
          <w:lang w:eastAsia="ru-RU"/>
        </w:rPr>
        <w:t>Приложение № 3</w:t>
      </w:r>
      <w:r w:rsidRPr="00195EB8">
        <w:rPr>
          <w:rFonts w:ascii="Times New Roman" w:eastAsia="Times New Roman" w:hAnsi="Times New Roman" w:cs="Times New Roman"/>
          <w:sz w:val="28"/>
          <w:szCs w:val="28"/>
          <w:lang w:eastAsia="ru-RU"/>
        </w:rPr>
        <w:t>), образцом оформления библиографического списка (</w:t>
      </w:r>
      <w:r w:rsidRPr="00195EB8">
        <w:rPr>
          <w:rFonts w:ascii="Times New Roman" w:eastAsia="Times New Roman" w:hAnsi="Times New Roman" w:cs="Times New Roman"/>
          <w:b/>
          <w:sz w:val="28"/>
          <w:szCs w:val="28"/>
          <w:lang w:eastAsia="ru-RU"/>
        </w:rPr>
        <w:t>Приложение № 4</w:t>
      </w:r>
      <w:r w:rsidRPr="00195EB8">
        <w:rPr>
          <w:rFonts w:ascii="Times New Roman" w:eastAsia="Times New Roman" w:hAnsi="Times New Roman" w:cs="Times New Roman"/>
          <w:sz w:val="28"/>
          <w:szCs w:val="28"/>
          <w:lang w:eastAsia="ru-RU"/>
        </w:rPr>
        <w:t>), образцом оформления сведений об авторе (ах) (</w:t>
      </w:r>
      <w:r w:rsidRPr="00195EB8">
        <w:rPr>
          <w:rFonts w:ascii="Times New Roman" w:eastAsia="Times New Roman" w:hAnsi="Times New Roman" w:cs="Times New Roman"/>
          <w:b/>
          <w:sz w:val="28"/>
          <w:szCs w:val="28"/>
          <w:lang w:eastAsia="ru-RU"/>
        </w:rPr>
        <w:t>Приложение № 5</w:t>
      </w:r>
      <w:r w:rsidR="004B43B8" w:rsidRPr="00195EB8">
        <w:rPr>
          <w:rFonts w:ascii="Times New Roman" w:eastAsia="Times New Roman" w:hAnsi="Times New Roman" w:cs="Times New Roman"/>
          <w:sz w:val="28"/>
          <w:szCs w:val="28"/>
          <w:lang w:eastAsia="ru-RU"/>
        </w:rPr>
        <w:t>)</w:t>
      </w:r>
      <w:r w:rsidRPr="00195EB8">
        <w:rPr>
          <w:rFonts w:ascii="Times New Roman" w:eastAsia="Times New Roman" w:hAnsi="Times New Roman" w:cs="Times New Roman"/>
          <w:sz w:val="28"/>
          <w:szCs w:val="28"/>
          <w:lang w:eastAsia="ru-RU"/>
        </w:rPr>
        <w:t>.</w:t>
      </w:r>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 xml:space="preserve">Файлы назвать по фамилии автора (например: Иванов </w:t>
      </w:r>
      <w:proofErr w:type="spellStart"/>
      <w:r w:rsidRPr="00195EB8">
        <w:rPr>
          <w:rFonts w:ascii="Times New Roman" w:eastAsia="Times New Roman" w:hAnsi="Times New Roman" w:cs="Times New Roman"/>
          <w:sz w:val="28"/>
          <w:szCs w:val="28"/>
          <w:lang w:eastAsia="ru-RU"/>
        </w:rPr>
        <w:t>А.А._статья</w:t>
      </w:r>
      <w:proofErr w:type="spellEnd"/>
      <w:r w:rsidRPr="00195EB8">
        <w:rPr>
          <w:rFonts w:ascii="Times New Roman" w:eastAsia="Times New Roman" w:hAnsi="Times New Roman" w:cs="Times New Roman"/>
          <w:sz w:val="28"/>
          <w:szCs w:val="28"/>
          <w:lang w:eastAsia="ru-RU"/>
        </w:rPr>
        <w:t xml:space="preserve">, Иванов </w:t>
      </w:r>
      <w:proofErr w:type="spellStart"/>
      <w:r w:rsidRPr="00195EB8">
        <w:rPr>
          <w:rFonts w:ascii="Times New Roman" w:eastAsia="Times New Roman" w:hAnsi="Times New Roman" w:cs="Times New Roman"/>
          <w:sz w:val="28"/>
          <w:szCs w:val="28"/>
          <w:lang w:eastAsia="ru-RU"/>
        </w:rPr>
        <w:t>А.А._заявка</w:t>
      </w:r>
      <w:proofErr w:type="spellEnd"/>
      <w:r w:rsidRPr="00195EB8">
        <w:rPr>
          <w:rFonts w:ascii="Times New Roman" w:eastAsia="Times New Roman" w:hAnsi="Times New Roman" w:cs="Times New Roman"/>
          <w:sz w:val="28"/>
          <w:szCs w:val="28"/>
          <w:lang w:eastAsia="ru-RU"/>
        </w:rPr>
        <w:t xml:space="preserve">). В теме письма укажите шифр конференции </w:t>
      </w:r>
      <w:r w:rsidR="005D6185" w:rsidRPr="00195EB8">
        <w:rPr>
          <w:rFonts w:ascii="Times New Roman" w:eastAsia="Times New Roman" w:hAnsi="Times New Roman" w:cs="Times New Roman"/>
          <w:sz w:val="28"/>
          <w:szCs w:val="28"/>
          <w:lang w:eastAsia="ru-RU"/>
        </w:rPr>
        <w:t>НПК</w:t>
      </w:r>
      <w:r w:rsidRPr="00195EB8">
        <w:rPr>
          <w:rFonts w:ascii="Times New Roman" w:eastAsia="Times New Roman" w:hAnsi="Times New Roman" w:cs="Times New Roman"/>
          <w:sz w:val="28"/>
          <w:szCs w:val="28"/>
          <w:lang w:eastAsia="ru-RU"/>
        </w:rPr>
        <w:t xml:space="preserve">-19. </w:t>
      </w:r>
    </w:p>
    <w:p w:rsidR="004B43B8" w:rsidRPr="00195EB8" w:rsidRDefault="004B43B8" w:rsidP="00195EB8">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31758" w:rsidRPr="00195EB8" w:rsidRDefault="00F11439" w:rsidP="00195EB8">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6</w:t>
      </w:r>
      <w:r w:rsidR="00931758" w:rsidRPr="00195EB8">
        <w:rPr>
          <w:rFonts w:ascii="Times New Roman" w:hAnsi="Times New Roman" w:cs="Times New Roman"/>
          <w:b/>
          <w:color w:val="000000"/>
          <w:sz w:val="28"/>
          <w:szCs w:val="28"/>
        </w:rPr>
        <w:t xml:space="preserve">. Контактная </w:t>
      </w:r>
      <w:r w:rsidR="00931758" w:rsidRPr="00195EB8">
        <w:rPr>
          <w:rFonts w:ascii="Times New Roman" w:eastAsia="Times New Roman" w:hAnsi="Times New Roman" w:cs="Times New Roman"/>
          <w:b/>
          <w:bCs/>
          <w:sz w:val="28"/>
          <w:szCs w:val="28"/>
          <w:lang w:eastAsia="ru-RU"/>
        </w:rPr>
        <w:t>информация</w:t>
      </w:r>
    </w:p>
    <w:p w:rsidR="00931758" w:rsidRPr="00195EB8" w:rsidRDefault="00931758" w:rsidP="00195EB8">
      <w:pPr>
        <w:tabs>
          <w:tab w:val="left" w:pos="142"/>
        </w:tabs>
        <w:spacing w:after="0" w:line="240" w:lineRule="auto"/>
        <w:ind w:firstLine="709"/>
        <w:jc w:val="both"/>
        <w:rPr>
          <w:rFonts w:ascii="Times New Roman" w:hAnsi="Times New Roman" w:cs="Times New Roman"/>
          <w:sz w:val="28"/>
          <w:szCs w:val="28"/>
        </w:rPr>
      </w:pPr>
      <w:r w:rsidRPr="00195EB8">
        <w:rPr>
          <w:rFonts w:ascii="Times New Roman" w:hAnsi="Times New Roman" w:cs="Times New Roman"/>
          <w:sz w:val="28"/>
          <w:szCs w:val="28"/>
        </w:rPr>
        <w:t xml:space="preserve">Ответственное лицо: </w:t>
      </w:r>
    </w:p>
    <w:p w:rsidR="00DA2042" w:rsidRDefault="00F70DBB" w:rsidP="00195EB8">
      <w:pPr>
        <w:tabs>
          <w:tab w:val="left" w:pos="142"/>
        </w:tabs>
        <w:spacing w:after="0" w:line="240" w:lineRule="auto"/>
        <w:ind w:firstLine="709"/>
        <w:jc w:val="both"/>
        <w:rPr>
          <w:rFonts w:ascii="Times New Roman" w:hAnsi="Times New Roman" w:cs="Times New Roman"/>
          <w:sz w:val="28"/>
          <w:szCs w:val="28"/>
        </w:rPr>
      </w:pPr>
      <w:r w:rsidRPr="00195EB8">
        <w:rPr>
          <w:rFonts w:ascii="Times New Roman" w:hAnsi="Times New Roman" w:cs="Times New Roman"/>
          <w:sz w:val="28"/>
          <w:szCs w:val="28"/>
        </w:rPr>
        <w:t>Озерова Татьяна Владимировна, кан</w:t>
      </w:r>
      <w:r w:rsidR="00E76B25">
        <w:rPr>
          <w:rFonts w:ascii="Times New Roman" w:hAnsi="Times New Roman" w:cs="Times New Roman"/>
          <w:sz w:val="28"/>
          <w:szCs w:val="28"/>
        </w:rPr>
        <w:t>д</w:t>
      </w:r>
      <w:r w:rsidRPr="00195EB8">
        <w:rPr>
          <w:rFonts w:ascii="Times New Roman" w:hAnsi="Times New Roman" w:cs="Times New Roman"/>
          <w:sz w:val="28"/>
          <w:szCs w:val="28"/>
        </w:rPr>
        <w:t xml:space="preserve">. </w:t>
      </w:r>
      <w:proofErr w:type="spellStart"/>
      <w:r w:rsidRPr="00195EB8">
        <w:rPr>
          <w:rFonts w:ascii="Times New Roman" w:hAnsi="Times New Roman" w:cs="Times New Roman"/>
          <w:sz w:val="28"/>
          <w:szCs w:val="28"/>
        </w:rPr>
        <w:t>пед</w:t>
      </w:r>
      <w:proofErr w:type="spellEnd"/>
      <w:r w:rsidRPr="00195EB8">
        <w:rPr>
          <w:rFonts w:ascii="Times New Roman" w:hAnsi="Times New Roman" w:cs="Times New Roman"/>
          <w:sz w:val="28"/>
          <w:szCs w:val="28"/>
        </w:rPr>
        <w:t xml:space="preserve">. наук, доцент кафедры </w:t>
      </w:r>
      <w:r w:rsidRPr="00195EB8">
        <w:rPr>
          <w:rFonts w:ascii="Times New Roman" w:eastAsia="Times New Roman" w:hAnsi="Times New Roman" w:cs="Times New Roman"/>
          <w:sz w:val="28"/>
          <w:szCs w:val="28"/>
          <w:lang w:eastAsia="ru-RU"/>
        </w:rPr>
        <w:t xml:space="preserve">производственных технологий и </w:t>
      </w:r>
      <w:proofErr w:type="spellStart"/>
      <w:r w:rsidRPr="00195EB8">
        <w:rPr>
          <w:rFonts w:ascii="Times New Roman" w:eastAsia="Times New Roman" w:hAnsi="Times New Roman" w:cs="Times New Roman"/>
          <w:sz w:val="28"/>
          <w:szCs w:val="28"/>
          <w:lang w:eastAsia="ru-RU"/>
        </w:rPr>
        <w:t>техносферной</w:t>
      </w:r>
      <w:proofErr w:type="spellEnd"/>
      <w:r w:rsidRPr="00195EB8">
        <w:rPr>
          <w:rFonts w:ascii="Times New Roman" w:eastAsia="Times New Roman" w:hAnsi="Times New Roman" w:cs="Times New Roman"/>
          <w:sz w:val="28"/>
          <w:szCs w:val="28"/>
          <w:lang w:eastAsia="ru-RU"/>
        </w:rPr>
        <w:t xml:space="preserve"> безопасности </w:t>
      </w:r>
      <w:r w:rsidRPr="00195EB8">
        <w:rPr>
          <w:rFonts w:ascii="Times New Roman" w:hAnsi="Times New Roman" w:cs="Times New Roman"/>
          <w:sz w:val="28"/>
          <w:szCs w:val="28"/>
        </w:rPr>
        <w:t>ФГБОУ ВО «Хакасский государственный университет им. Н.Ф. Катанова»</w:t>
      </w:r>
      <w:r w:rsidR="00DA2042">
        <w:rPr>
          <w:rFonts w:ascii="Times New Roman" w:hAnsi="Times New Roman" w:cs="Times New Roman"/>
          <w:sz w:val="28"/>
          <w:szCs w:val="28"/>
        </w:rPr>
        <w:t>.</w:t>
      </w:r>
    </w:p>
    <w:p w:rsidR="00DA2042" w:rsidRDefault="00DA2042" w:rsidP="00195EB8">
      <w:pPr>
        <w:tabs>
          <w:tab w:val="left" w:pos="142"/>
        </w:tabs>
        <w:spacing w:after="0" w:line="240" w:lineRule="auto"/>
        <w:ind w:firstLine="709"/>
        <w:jc w:val="both"/>
        <w:rPr>
          <w:rFonts w:ascii="Times New Roman" w:hAnsi="Times New Roman" w:cs="Times New Roman"/>
          <w:bCs/>
          <w:sz w:val="28"/>
          <w:szCs w:val="28"/>
        </w:rPr>
      </w:pPr>
      <w:r w:rsidRPr="00DA2042">
        <w:rPr>
          <w:rFonts w:ascii="Times New Roman" w:hAnsi="Times New Roman" w:cs="Times New Roman"/>
          <w:bCs/>
          <w:sz w:val="28"/>
          <w:szCs w:val="28"/>
        </w:rPr>
        <w:t>тел</w:t>
      </w:r>
      <w:r>
        <w:rPr>
          <w:rFonts w:ascii="Times New Roman" w:hAnsi="Times New Roman" w:cs="Times New Roman"/>
          <w:bCs/>
          <w:sz w:val="28"/>
          <w:szCs w:val="28"/>
        </w:rPr>
        <w:t>. раб.</w:t>
      </w:r>
      <w:r w:rsidRPr="00DA2042">
        <w:rPr>
          <w:rFonts w:ascii="Times New Roman" w:hAnsi="Times New Roman" w:cs="Times New Roman"/>
          <w:bCs/>
          <w:sz w:val="28"/>
          <w:szCs w:val="28"/>
        </w:rPr>
        <w:t>: 8</w:t>
      </w:r>
      <w:r>
        <w:rPr>
          <w:rFonts w:ascii="Times New Roman" w:hAnsi="Times New Roman" w:cs="Times New Roman"/>
          <w:bCs/>
          <w:sz w:val="28"/>
          <w:szCs w:val="28"/>
        </w:rPr>
        <w:t> </w:t>
      </w:r>
      <w:r w:rsidRPr="00DA2042">
        <w:rPr>
          <w:rFonts w:ascii="Times New Roman" w:hAnsi="Times New Roman" w:cs="Times New Roman"/>
          <w:bCs/>
          <w:sz w:val="28"/>
          <w:szCs w:val="28"/>
        </w:rPr>
        <w:t>(3902)</w:t>
      </w:r>
      <w:r>
        <w:rPr>
          <w:rFonts w:ascii="Times New Roman" w:hAnsi="Times New Roman" w:cs="Times New Roman"/>
          <w:bCs/>
          <w:sz w:val="28"/>
          <w:szCs w:val="28"/>
        </w:rPr>
        <w:t> </w:t>
      </w:r>
      <w:r w:rsidRPr="00DA2042">
        <w:rPr>
          <w:rFonts w:ascii="Times New Roman" w:hAnsi="Times New Roman" w:cs="Times New Roman"/>
          <w:bCs/>
          <w:sz w:val="28"/>
          <w:szCs w:val="28"/>
        </w:rPr>
        <w:t>222432</w:t>
      </w:r>
      <w:r>
        <w:rPr>
          <w:rFonts w:ascii="Times New Roman" w:hAnsi="Times New Roman" w:cs="Times New Roman"/>
          <w:bCs/>
          <w:sz w:val="28"/>
          <w:szCs w:val="28"/>
        </w:rPr>
        <w:t xml:space="preserve"> (доб.12-09)</w:t>
      </w:r>
    </w:p>
    <w:p w:rsidR="00DA2042" w:rsidRDefault="00F70DBB" w:rsidP="00195EB8">
      <w:pPr>
        <w:tabs>
          <w:tab w:val="left" w:pos="142"/>
        </w:tabs>
        <w:spacing w:after="0" w:line="240" w:lineRule="auto"/>
        <w:ind w:firstLine="709"/>
        <w:jc w:val="both"/>
        <w:rPr>
          <w:rFonts w:ascii="Times New Roman" w:hAnsi="Times New Roman" w:cs="Times New Roman"/>
          <w:sz w:val="28"/>
          <w:szCs w:val="28"/>
        </w:rPr>
      </w:pPr>
      <w:r w:rsidRPr="00195EB8">
        <w:rPr>
          <w:rFonts w:ascii="Times New Roman" w:hAnsi="Times New Roman" w:cs="Times New Roman"/>
          <w:sz w:val="28"/>
          <w:szCs w:val="28"/>
        </w:rPr>
        <w:t>сот. тел.</w:t>
      </w:r>
      <w:r w:rsidR="00DA2042">
        <w:rPr>
          <w:rFonts w:ascii="Times New Roman" w:hAnsi="Times New Roman" w:cs="Times New Roman"/>
          <w:sz w:val="28"/>
          <w:szCs w:val="28"/>
        </w:rPr>
        <w:t>:</w:t>
      </w:r>
      <w:r w:rsidRPr="00195EB8">
        <w:rPr>
          <w:rFonts w:ascii="Times New Roman" w:hAnsi="Times New Roman" w:cs="Times New Roman"/>
          <w:sz w:val="28"/>
          <w:szCs w:val="28"/>
        </w:rPr>
        <w:t xml:space="preserve"> 8-913</w:t>
      </w:r>
      <w:r w:rsidR="00931758" w:rsidRPr="00195EB8">
        <w:rPr>
          <w:rFonts w:ascii="Times New Roman" w:hAnsi="Times New Roman" w:cs="Times New Roman"/>
          <w:sz w:val="28"/>
          <w:szCs w:val="28"/>
        </w:rPr>
        <w:t>-</w:t>
      </w:r>
      <w:r w:rsidRPr="00195EB8">
        <w:rPr>
          <w:rFonts w:ascii="Times New Roman" w:hAnsi="Times New Roman" w:cs="Times New Roman"/>
          <w:sz w:val="28"/>
          <w:szCs w:val="28"/>
        </w:rPr>
        <w:t>443-1371</w:t>
      </w:r>
    </w:p>
    <w:p w:rsidR="00931758" w:rsidRPr="00647A36" w:rsidRDefault="00931758" w:rsidP="00195EB8">
      <w:pPr>
        <w:tabs>
          <w:tab w:val="left" w:pos="142"/>
        </w:tabs>
        <w:spacing w:after="0" w:line="240" w:lineRule="auto"/>
        <w:ind w:firstLine="709"/>
        <w:jc w:val="both"/>
        <w:rPr>
          <w:rFonts w:ascii="Times New Roman" w:hAnsi="Times New Roman" w:cs="Times New Roman"/>
          <w:sz w:val="28"/>
          <w:szCs w:val="28"/>
        </w:rPr>
      </w:pPr>
      <w:r w:rsidRPr="00DA2042">
        <w:rPr>
          <w:rFonts w:ascii="Times New Roman" w:hAnsi="Times New Roman" w:cs="Times New Roman"/>
          <w:sz w:val="28"/>
          <w:szCs w:val="28"/>
          <w:lang w:val="en-US"/>
        </w:rPr>
        <w:t>e</w:t>
      </w:r>
      <w:r w:rsidRPr="00647A36">
        <w:rPr>
          <w:rFonts w:ascii="Times New Roman" w:hAnsi="Times New Roman" w:cs="Times New Roman"/>
          <w:sz w:val="28"/>
          <w:szCs w:val="28"/>
        </w:rPr>
        <w:t>-</w:t>
      </w:r>
      <w:r w:rsidRPr="00DA2042">
        <w:rPr>
          <w:rFonts w:ascii="Times New Roman" w:hAnsi="Times New Roman" w:cs="Times New Roman"/>
          <w:sz w:val="28"/>
          <w:szCs w:val="28"/>
          <w:lang w:val="en-US"/>
        </w:rPr>
        <w:t>mail</w:t>
      </w:r>
      <w:r w:rsidR="00DA2042" w:rsidRPr="00647A36">
        <w:rPr>
          <w:rFonts w:ascii="Times New Roman" w:hAnsi="Times New Roman" w:cs="Times New Roman"/>
          <w:sz w:val="28"/>
          <w:szCs w:val="28"/>
        </w:rPr>
        <w:t xml:space="preserve">: </w:t>
      </w:r>
      <w:proofErr w:type="spellStart"/>
      <w:r w:rsidR="00F70DBB" w:rsidRPr="00195EB8">
        <w:rPr>
          <w:rFonts w:ascii="Times New Roman" w:eastAsia="Times New Roman" w:hAnsi="Times New Roman" w:cs="Times New Roman"/>
          <w:sz w:val="28"/>
          <w:szCs w:val="28"/>
          <w:lang w:val="en-US" w:eastAsia="ru-RU"/>
        </w:rPr>
        <w:t>ozerova</w:t>
      </w:r>
      <w:proofErr w:type="spellEnd"/>
      <w:r w:rsidR="00F70DBB" w:rsidRPr="00647A36">
        <w:rPr>
          <w:rFonts w:ascii="Times New Roman" w:eastAsia="Times New Roman" w:hAnsi="Times New Roman" w:cs="Times New Roman"/>
          <w:sz w:val="28"/>
          <w:szCs w:val="28"/>
          <w:lang w:eastAsia="ru-RU"/>
        </w:rPr>
        <w:t>_</w:t>
      </w:r>
      <w:proofErr w:type="spellStart"/>
      <w:r w:rsidR="00F70DBB" w:rsidRPr="00195EB8">
        <w:rPr>
          <w:rFonts w:ascii="Times New Roman" w:eastAsia="Times New Roman" w:hAnsi="Times New Roman" w:cs="Times New Roman"/>
          <w:sz w:val="28"/>
          <w:szCs w:val="28"/>
          <w:lang w:val="en-US" w:eastAsia="ru-RU"/>
        </w:rPr>
        <w:t>tv</w:t>
      </w:r>
      <w:proofErr w:type="spellEnd"/>
      <w:r w:rsidR="00F70DBB" w:rsidRPr="00647A36">
        <w:rPr>
          <w:rFonts w:ascii="Times New Roman" w:eastAsia="Times New Roman" w:hAnsi="Times New Roman" w:cs="Times New Roman"/>
          <w:sz w:val="28"/>
          <w:szCs w:val="28"/>
          <w:lang w:eastAsia="ru-RU"/>
        </w:rPr>
        <w:t>@</w:t>
      </w:r>
      <w:proofErr w:type="spellStart"/>
      <w:r w:rsidR="00F70DBB" w:rsidRPr="00195EB8">
        <w:rPr>
          <w:rFonts w:ascii="Times New Roman" w:eastAsia="Times New Roman" w:hAnsi="Times New Roman" w:cs="Times New Roman"/>
          <w:sz w:val="28"/>
          <w:szCs w:val="28"/>
          <w:lang w:val="en-US" w:eastAsia="ru-RU"/>
        </w:rPr>
        <w:t>khsu</w:t>
      </w:r>
      <w:proofErr w:type="spellEnd"/>
      <w:r w:rsidR="00F70DBB" w:rsidRPr="00647A36">
        <w:rPr>
          <w:rFonts w:ascii="Times New Roman" w:eastAsia="Times New Roman" w:hAnsi="Times New Roman" w:cs="Times New Roman"/>
          <w:sz w:val="28"/>
          <w:szCs w:val="28"/>
          <w:lang w:eastAsia="ru-RU"/>
        </w:rPr>
        <w:t>.</w:t>
      </w:r>
      <w:proofErr w:type="spellStart"/>
      <w:r w:rsidR="00F70DBB" w:rsidRPr="00195EB8">
        <w:rPr>
          <w:rFonts w:ascii="Times New Roman" w:eastAsia="Times New Roman" w:hAnsi="Times New Roman" w:cs="Times New Roman"/>
          <w:sz w:val="28"/>
          <w:szCs w:val="28"/>
          <w:lang w:val="en-US" w:eastAsia="ru-RU"/>
        </w:rPr>
        <w:t>ru</w:t>
      </w:r>
      <w:proofErr w:type="spellEnd"/>
      <w:r w:rsidR="00F70DBB" w:rsidRPr="00647A36">
        <w:rPr>
          <w:rFonts w:ascii="Times New Roman" w:eastAsia="Times New Roman" w:hAnsi="Times New Roman" w:cs="Times New Roman"/>
          <w:sz w:val="28"/>
          <w:szCs w:val="28"/>
          <w:lang w:eastAsia="ru-RU"/>
        </w:rPr>
        <w:t xml:space="preserve"> </w:t>
      </w:r>
      <w:r w:rsidRPr="00647A36">
        <w:rPr>
          <w:rFonts w:ascii="Times New Roman" w:hAnsi="Times New Roman" w:cs="Times New Roman"/>
          <w:sz w:val="28"/>
          <w:szCs w:val="28"/>
        </w:rPr>
        <w:t>.</w:t>
      </w:r>
    </w:p>
    <w:p w:rsidR="00931758" w:rsidRPr="00647A36" w:rsidRDefault="00931758" w:rsidP="00195EB8">
      <w:pPr>
        <w:tabs>
          <w:tab w:val="left" w:pos="142"/>
        </w:tabs>
        <w:spacing w:after="0" w:line="240" w:lineRule="auto"/>
        <w:ind w:firstLine="709"/>
        <w:jc w:val="both"/>
        <w:rPr>
          <w:rFonts w:ascii="Times New Roman" w:hAnsi="Times New Roman" w:cs="Times New Roman"/>
          <w:b/>
          <w:bCs/>
          <w:color w:val="000000"/>
          <w:sz w:val="28"/>
          <w:szCs w:val="28"/>
        </w:rPr>
      </w:pPr>
    </w:p>
    <w:p w:rsidR="00931758" w:rsidRPr="00647A36" w:rsidRDefault="00931758" w:rsidP="00195EB8">
      <w:pPr>
        <w:widowControl w:val="0"/>
        <w:suppressAutoHyphens/>
        <w:spacing w:after="0" w:line="240" w:lineRule="auto"/>
        <w:ind w:firstLine="709"/>
        <w:jc w:val="right"/>
        <w:rPr>
          <w:rFonts w:ascii="Times New Roman" w:eastAsia="Times New Roman" w:hAnsi="Times New Roman" w:cs="Times New Roman"/>
          <w:b/>
          <w:bCs/>
          <w:sz w:val="28"/>
          <w:szCs w:val="28"/>
          <w:lang w:eastAsia="ru-RU"/>
        </w:rPr>
      </w:pPr>
    </w:p>
    <w:p w:rsidR="00F111AE" w:rsidRPr="00647A36" w:rsidRDefault="00F111AE" w:rsidP="00195EB8">
      <w:pPr>
        <w:spacing w:after="0" w:line="240" w:lineRule="auto"/>
        <w:ind w:firstLine="709"/>
        <w:rPr>
          <w:rFonts w:ascii="Times New Roman" w:eastAsia="Times New Roman" w:hAnsi="Times New Roman" w:cs="Times New Roman"/>
          <w:b/>
          <w:bCs/>
          <w:sz w:val="28"/>
          <w:szCs w:val="28"/>
          <w:lang w:eastAsia="ru-RU"/>
        </w:rPr>
      </w:pPr>
      <w:r w:rsidRPr="00647A36">
        <w:rPr>
          <w:rFonts w:ascii="Times New Roman" w:eastAsia="Times New Roman" w:hAnsi="Times New Roman" w:cs="Times New Roman"/>
          <w:b/>
          <w:bCs/>
          <w:sz w:val="28"/>
          <w:szCs w:val="28"/>
          <w:lang w:eastAsia="ru-RU"/>
        </w:rPr>
        <w:br w:type="page"/>
      </w:r>
    </w:p>
    <w:p w:rsidR="00931758" w:rsidRPr="00195EB8" w:rsidRDefault="00931758" w:rsidP="00195EB8">
      <w:pPr>
        <w:widowControl w:val="0"/>
        <w:suppressAutoHyphens/>
        <w:spacing w:after="0" w:line="240" w:lineRule="auto"/>
        <w:ind w:firstLine="709"/>
        <w:jc w:val="right"/>
        <w:rPr>
          <w:rFonts w:ascii="Times New Roman" w:eastAsia="Times New Roman" w:hAnsi="Times New Roman" w:cs="Times New Roman"/>
          <w:b/>
          <w:bCs/>
          <w:sz w:val="28"/>
          <w:szCs w:val="28"/>
          <w:lang w:eastAsia="ru-RU"/>
        </w:rPr>
      </w:pPr>
      <w:r w:rsidRPr="00195EB8">
        <w:rPr>
          <w:rFonts w:ascii="Times New Roman" w:eastAsia="Times New Roman" w:hAnsi="Times New Roman" w:cs="Times New Roman"/>
          <w:b/>
          <w:bCs/>
          <w:sz w:val="28"/>
          <w:szCs w:val="28"/>
          <w:lang w:eastAsia="ru-RU"/>
        </w:rPr>
        <w:lastRenderedPageBreak/>
        <w:t>Приложение № 1</w:t>
      </w:r>
    </w:p>
    <w:p w:rsidR="00931758" w:rsidRPr="00195EB8" w:rsidRDefault="00931758" w:rsidP="00195EB8">
      <w:pPr>
        <w:widowControl w:val="0"/>
        <w:suppressAutoHyphens/>
        <w:spacing w:after="0" w:line="240" w:lineRule="auto"/>
        <w:ind w:firstLine="709"/>
        <w:jc w:val="center"/>
        <w:rPr>
          <w:rFonts w:ascii="Times New Roman" w:eastAsia="Times New Roman" w:hAnsi="Times New Roman" w:cs="Times New Roman"/>
          <w:b/>
          <w:bCs/>
          <w:sz w:val="28"/>
          <w:szCs w:val="28"/>
          <w:lang w:eastAsia="ru-RU"/>
        </w:rPr>
      </w:pPr>
      <w:r w:rsidRPr="00195EB8">
        <w:rPr>
          <w:rFonts w:ascii="Times New Roman" w:eastAsia="Times New Roman" w:hAnsi="Times New Roman" w:cs="Times New Roman"/>
          <w:b/>
          <w:bCs/>
          <w:sz w:val="28"/>
          <w:szCs w:val="28"/>
          <w:lang w:eastAsia="ru-RU"/>
        </w:rPr>
        <w:t>ЗАЯВКА</w:t>
      </w:r>
    </w:p>
    <w:p w:rsidR="00B37BA5" w:rsidRPr="00195EB8" w:rsidRDefault="00931758" w:rsidP="00195EB8">
      <w:pPr>
        <w:spacing w:after="0" w:line="240" w:lineRule="auto"/>
        <w:ind w:firstLine="709"/>
        <w:jc w:val="center"/>
        <w:rPr>
          <w:rFonts w:ascii="Times New Roman" w:eastAsia="Times New Roman" w:hAnsi="Times New Roman" w:cs="Times New Roman"/>
          <w:b/>
          <w:sz w:val="28"/>
          <w:szCs w:val="28"/>
          <w:lang w:eastAsia="ru-RU"/>
        </w:rPr>
      </w:pPr>
      <w:r w:rsidRPr="00195EB8">
        <w:rPr>
          <w:rFonts w:ascii="Times New Roman" w:eastAsia="Times New Roman" w:hAnsi="Times New Roman" w:cs="Times New Roman"/>
          <w:b/>
          <w:sz w:val="28"/>
          <w:szCs w:val="28"/>
          <w:lang w:eastAsia="ru-RU"/>
        </w:rPr>
        <w:t xml:space="preserve">на участие </w:t>
      </w:r>
      <w:r w:rsidR="004A476D" w:rsidRPr="00195EB8">
        <w:rPr>
          <w:rFonts w:ascii="Times New Roman" w:eastAsia="Times New Roman" w:hAnsi="Times New Roman" w:cs="Times New Roman"/>
          <w:b/>
          <w:sz w:val="28"/>
          <w:szCs w:val="28"/>
          <w:lang w:eastAsia="ru-RU"/>
        </w:rPr>
        <w:t xml:space="preserve">в межрегиональной </w:t>
      </w:r>
      <w:r w:rsidR="00B37BA5" w:rsidRPr="00195EB8">
        <w:rPr>
          <w:rFonts w:ascii="Times New Roman" w:eastAsia="Times New Roman" w:hAnsi="Times New Roman" w:cs="Times New Roman"/>
          <w:b/>
          <w:sz w:val="28"/>
          <w:szCs w:val="28"/>
          <w:lang w:eastAsia="ru-RU"/>
        </w:rPr>
        <w:t>научно-практической конференции</w:t>
      </w:r>
      <w:r w:rsidR="004A476D" w:rsidRPr="00195EB8">
        <w:rPr>
          <w:rFonts w:ascii="Times New Roman" w:eastAsia="Times New Roman" w:hAnsi="Times New Roman" w:cs="Times New Roman"/>
          <w:b/>
          <w:sz w:val="28"/>
          <w:szCs w:val="28"/>
          <w:lang w:eastAsia="ru-RU"/>
        </w:rPr>
        <w:t xml:space="preserve"> </w:t>
      </w:r>
      <w:r w:rsidR="00B37BA5" w:rsidRPr="00195EB8">
        <w:rPr>
          <w:rFonts w:ascii="Times New Roman" w:eastAsia="Times New Roman" w:hAnsi="Times New Roman" w:cs="Times New Roman"/>
          <w:b/>
          <w:sz w:val="28"/>
          <w:szCs w:val="28"/>
          <w:lang w:eastAsia="ru-RU"/>
        </w:rPr>
        <w:t>«</w:t>
      </w:r>
      <w:proofErr w:type="spellStart"/>
      <w:r w:rsidR="00B37BA5" w:rsidRPr="00195EB8">
        <w:rPr>
          <w:rFonts w:ascii="Times New Roman" w:eastAsia="Times New Roman" w:hAnsi="Times New Roman" w:cs="Times New Roman"/>
          <w:b/>
          <w:sz w:val="28"/>
          <w:szCs w:val="28"/>
          <w:lang w:eastAsia="ru-RU"/>
        </w:rPr>
        <w:t>Войлоковаляние</w:t>
      </w:r>
      <w:proofErr w:type="spellEnd"/>
      <w:r w:rsidR="00B37BA5" w:rsidRPr="00195EB8">
        <w:rPr>
          <w:rFonts w:ascii="Times New Roman" w:eastAsia="Times New Roman" w:hAnsi="Times New Roman" w:cs="Times New Roman"/>
          <w:b/>
          <w:sz w:val="28"/>
          <w:szCs w:val="28"/>
          <w:lang w:eastAsia="ru-RU"/>
        </w:rPr>
        <w:t xml:space="preserve"> - культурное наследие кочевников»,</w:t>
      </w:r>
    </w:p>
    <w:p w:rsidR="004A476D" w:rsidRPr="00195EB8" w:rsidRDefault="004A476D" w:rsidP="00195EB8">
      <w:pPr>
        <w:spacing w:after="0" w:line="240" w:lineRule="auto"/>
        <w:ind w:firstLine="709"/>
        <w:jc w:val="center"/>
        <w:rPr>
          <w:rFonts w:ascii="Times New Roman" w:eastAsia="Times New Roman" w:hAnsi="Times New Roman" w:cs="Times New Roman"/>
          <w:b/>
          <w:sz w:val="28"/>
          <w:szCs w:val="28"/>
          <w:lang w:eastAsia="ru-RU"/>
        </w:rPr>
      </w:pPr>
      <w:r w:rsidRPr="00195EB8">
        <w:rPr>
          <w:rFonts w:ascii="Times New Roman" w:eastAsia="Times New Roman" w:hAnsi="Times New Roman" w:cs="Times New Roman"/>
          <w:b/>
          <w:sz w:val="28"/>
          <w:szCs w:val="28"/>
          <w:lang w:eastAsia="ru-RU"/>
        </w:rPr>
        <w:t xml:space="preserve">посвященной возрождению древнейшего промысла </w:t>
      </w:r>
      <w:proofErr w:type="spellStart"/>
      <w:r w:rsidRPr="00195EB8">
        <w:rPr>
          <w:rFonts w:ascii="Times New Roman" w:eastAsia="Times New Roman" w:hAnsi="Times New Roman" w:cs="Times New Roman"/>
          <w:b/>
          <w:sz w:val="28"/>
          <w:szCs w:val="28"/>
          <w:lang w:eastAsia="ru-RU"/>
        </w:rPr>
        <w:t>войлоковаляния</w:t>
      </w:r>
      <w:proofErr w:type="spellEnd"/>
      <w:r w:rsidRPr="00195EB8">
        <w:rPr>
          <w:rFonts w:ascii="Times New Roman" w:eastAsia="Times New Roman" w:hAnsi="Times New Roman" w:cs="Times New Roman"/>
          <w:b/>
          <w:sz w:val="28"/>
          <w:szCs w:val="28"/>
          <w:lang w:eastAsia="ru-RU"/>
        </w:rPr>
        <w:t xml:space="preserve"> в рамках проекта «Степной путь кочевника»  </w:t>
      </w:r>
    </w:p>
    <w:p w:rsidR="00F11439" w:rsidRDefault="00F11439" w:rsidP="00195EB8">
      <w:pPr>
        <w:spacing w:after="0" w:line="240" w:lineRule="auto"/>
        <w:ind w:firstLine="709"/>
        <w:jc w:val="center"/>
        <w:rPr>
          <w:rFonts w:ascii="Times New Roman" w:eastAsia="Times New Roman" w:hAnsi="Times New Roman" w:cs="Times New Roman"/>
          <w:sz w:val="28"/>
          <w:szCs w:val="28"/>
          <w:lang w:eastAsia="ru-RU"/>
        </w:rPr>
      </w:pPr>
    </w:p>
    <w:p w:rsidR="00931758" w:rsidRDefault="00B37BA5" w:rsidP="00195EB8">
      <w:pPr>
        <w:spacing w:after="0" w:line="240" w:lineRule="auto"/>
        <w:ind w:firstLine="709"/>
        <w:jc w:val="center"/>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19-20</w:t>
      </w:r>
      <w:r w:rsidR="00931758" w:rsidRPr="00195EB8">
        <w:rPr>
          <w:rFonts w:ascii="Times New Roman" w:eastAsia="Times New Roman" w:hAnsi="Times New Roman" w:cs="Times New Roman"/>
          <w:sz w:val="28"/>
          <w:szCs w:val="28"/>
          <w:lang w:val="en-US" w:eastAsia="ru-RU"/>
        </w:rPr>
        <w:t xml:space="preserve"> </w:t>
      </w:r>
      <w:r w:rsidR="00931758" w:rsidRPr="00195EB8">
        <w:rPr>
          <w:rFonts w:ascii="Times New Roman" w:eastAsia="Times New Roman" w:hAnsi="Times New Roman" w:cs="Times New Roman"/>
          <w:sz w:val="28"/>
          <w:szCs w:val="28"/>
          <w:lang w:eastAsia="ru-RU"/>
        </w:rPr>
        <w:t>ноября 2019 года</w:t>
      </w:r>
    </w:p>
    <w:p w:rsidR="00F11439" w:rsidRPr="00195EB8" w:rsidRDefault="00F11439" w:rsidP="00195EB8">
      <w:pPr>
        <w:spacing w:after="0" w:line="240" w:lineRule="auto"/>
        <w:ind w:firstLine="709"/>
        <w:jc w:val="center"/>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2"/>
        <w:gridCol w:w="4341"/>
      </w:tblGrid>
      <w:tr w:rsidR="00931758" w:rsidRPr="00195EB8" w:rsidTr="000915F2">
        <w:tc>
          <w:tcPr>
            <w:tcW w:w="5122" w:type="dxa"/>
          </w:tcPr>
          <w:p w:rsidR="00931758" w:rsidRPr="00195EB8" w:rsidRDefault="00931758" w:rsidP="00195EB8">
            <w:pPr>
              <w:spacing w:after="0" w:line="240" w:lineRule="auto"/>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ФИО автора (полностью)</w:t>
            </w:r>
          </w:p>
        </w:tc>
        <w:tc>
          <w:tcPr>
            <w:tcW w:w="4341" w:type="dxa"/>
          </w:tcPr>
          <w:p w:rsidR="00931758" w:rsidRPr="00195EB8" w:rsidRDefault="00931758" w:rsidP="00195EB8">
            <w:pPr>
              <w:spacing w:after="0" w:line="240" w:lineRule="auto"/>
              <w:jc w:val="center"/>
              <w:rPr>
                <w:rFonts w:ascii="Times New Roman" w:eastAsia="Times New Roman" w:hAnsi="Times New Roman" w:cs="Times New Roman"/>
                <w:b/>
                <w:sz w:val="28"/>
                <w:szCs w:val="28"/>
                <w:lang w:eastAsia="ru-RU"/>
              </w:rPr>
            </w:pPr>
          </w:p>
        </w:tc>
      </w:tr>
      <w:tr w:rsidR="00931758" w:rsidRPr="00195EB8" w:rsidTr="000915F2">
        <w:tc>
          <w:tcPr>
            <w:tcW w:w="5122" w:type="dxa"/>
          </w:tcPr>
          <w:p w:rsidR="00931758" w:rsidRPr="00195EB8" w:rsidRDefault="00931758" w:rsidP="00195EB8">
            <w:pPr>
              <w:spacing w:after="0" w:line="240" w:lineRule="auto"/>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Ученая степень, ученое звание</w:t>
            </w:r>
          </w:p>
        </w:tc>
        <w:tc>
          <w:tcPr>
            <w:tcW w:w="4341" w:type="dxa"/>
          </w:tcPr>
          <w:p w:rsidR="00931758" w:rsidRPr="00195EB8" w:rsidRDefault="00931758" w:rsidP="00195EB8">
            <w:pPr>
              <w:spacing w:after="0" w:line="240" w:lineRule="auto"/>
              <w:jc w:val="center"/>
              <w:rPr>
                <w:rFonts w:ascii="Times New Roman" w:eastAsia="Times New Roman" w:hAnsi="Times New Roman" w:cs="Times New Roman"/>
                <w:b/>
                <w:sz w:val="28"/>
                <w:szCs w:val="28"/>
                <w:lang w:eastAsia="ru-RU"/>
              </w:rPr>
            </w:pPr>
          </w:p>
        </w:tc>
      </w:tr>
      <w:tr w:rsidR="00931758" w:rsidRPr="00195EB8" w:rsidTr="000915F2">
        <w:tc>
          <w:tcPr>
            <w:tcW w:w="5122" w:type="dxa"/>
          </w:tcPr>
          <w:p w:rsidR="00931758" w:rsidRPr="00195EB8" w:rsidRDefault="00931758" w:rsidP="00195EB8">
            <w:pPr>
              <w:spacing w:after="0" w:line="240" w:lineRule="auto"/>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Страна</w:t>
            </w:r>
            <w:r w:rsidR="004A476D" w:rsidRPr="00195EB8">
              <w:rPr>
                <w:rFonts w:ascii="Times New Roman" w:eastAsia="Times New Roman" w:hAnsi="Times New Roman" w:cs="Times New Roman"/>
                <w:sz w:val="28"/>
                <w:szCs w:val="28"/>
                <w:lang w:eastAsia="ru-RU"/>
              </w:rPr>
              <w:t>, город</w:t>
            </w:r>
          </w:p>
        </w:tc>
        <w:tc>
          <w:tcPr>
            <w:tcW w:w="4341" w:type="dxa"/>
          </w:tcPr>
          <w:p w:rsidR="00931758" w:rsidRPr="00195EB8" w:rsidRDefault="00931758" w:rsidP="00195EB8">
            <w:pPr>
              <w:spacing w:after="0" w:line="240" w:lineRule="auto"/>
              <w:jc w:val="center"/>
              <w:rPr>
                <w:rFonts w:ascii="Times New Roman" w:eastAsia="Times New Roman" w:hAnsi="Times New Roman" w:cs="Times New Roman"/>
                <w:b/>
                <w:sz w:val="28"/>
                <w:szCs w:val="28"/>
                <w:lang w:eastAsia="ru-RU"/>
              </w:rPr>
            </w:pPr>
          </w:p>
        </w:tc>
      </w:tr>
      <w:tr w:rsidR="00B37BA5" w:rsidRPr="00195EB8" w:rsidTr="000915F2">
        <w:tc>
          <w:tcPr>
            <w:tcW w:w="5122" w:type="dxa"/>
          </w:tcPr>
          <w:p w:rsidR="00B37BA5" w:rsidRPr="00195EB8" w:rsidRDefault="00B37BA5" w:rsidP="00195EB8">
            <w:pPr>
              <w:spacing w:after="0" w:line="240" w:lineRule="auto"/>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ФИО руководителя (полностью)</w:t>
            </w:r>
          </w:p>
        </w:tc>
        <w:tc>
          <w:tcPr>
            <w:tcW w:w="4341" w:type="dxa"/>
          </w:tcPr>
          <w:p w:rsidR="00B37BA5" w:rsidRPr="00195EB8" w:rsidRDefault="00B37BA5" w:rsidP="00195EB8">
            <w:pPr>
              <w:spacing w:after="0" w:line="240" w:lineRule="auto"/>
              <w:jc w:val="center"/>
              <w:rPr>
                <w:rFonts w:ascii="Times New Roman" w:eastAsia="Times New Roman" w:hAnsi="Times New Roman" w:cs="Times New Roman"/>
                <w:b/>
                <w:sz w:val="28"/>
                <w:szCs w:val="28"/>
                <w:lang w:eastAsia="ru-RU"/>
              </w:rPr>
            </w:pPr>
          </w:p>
        </w:tc>
      </w:tr>
      <w:tr w:rsidR="00931758" w:rsidRPr="00195EB8" w:rsidTr="000915F2">
        <w:tc>
          <w:tcPr>
            <w:tcW w:w="5122" w:type="dxa"/>
          </w:tcPr>
          <w:p w:rsidR="00931758" w:rsidRPr="00195EB8" w:rsidRDefault="00E91BE0" w:rsidP="00195E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работы/</w:t>
            </w:r>
            <w:r w:rsidR="00931758" w:rsidRPr="00195EB8">
              <w:rPr>
                <w:rFonts w:ascii="Times New Roman" w:eastAsia="Times New Roman" w:hAnsi="Times New Roman" w:cs="Times New Roman"/>
                <w:sz w:val="28"/>
                <w:szCs w:val="28"/>
                <w:lang w:eastAsia="ru-RU"/>
              </w:rPr>
              <w:t>Учебное заведение (полностью)</w:t>
            </w:r>
          </w:p>
        </w:tc>
        <w:tc>
          <w:tcPr>
            <w:tcW w:w="4341" w:type="dxa"/>
          </w:tcPr>
          <w:p w:rsidR="00931758" w:rsidRPr="00195EB8" w:rsidRDefault="00931758" w:rsidP="00195EB8">
            <w:pPr>
              <w:spacing w:after="0" w:line="240" w:lineRule="auto"/>
              <w:jc w:val="center"/>
              <w:rPr>
                <w:rFonts w:ascii="Times New Roman" w:eastAsia="Times New Roman" w:hAnsi="Times New Roman" w:cs="Times New Roman"/>
                <w:b/>
                <w:sz w:val="28"/>
                <w:szCs w:val="28"/>
                <w:lang w:eastAsia="ru-RU"/>
              </w:rPr>
            </w:pPr>
          </w:p>
        </w:tc>
      </w:tr>
      <w:tr w:rsidR="00931758" w:rsidRPr="00195EB8" w:rsidTr="000915F2">
        <w:tc>
          <w:tcPr>
            <w:tcW w:w="5122" w:type="dxa"/>
          </w:tcPr>
          <w:p w:rsidR="00931758" w:rsidRPr="00195EB8" w:rsidRDefault="00931758" w:rsidP="00195EB8">
            <w:pPr>
              <w:spacing w:after="0" w:line="240" w:lineRule="auto"/>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Должность (полностью)</w:t>
            </w:r>
          </w:p>
        </w:tc>
        <w:tc>
          <w:tcPr>
            <w:tcW w:w="4341" w:type="dxa"/>
          </w:tcPr>
          <w:p w:rsidR="00931758" w:rsidRPr="00195EB8" w:rsidRDefault="00931758" w:rsidP="00195EB8">
            <w:pPr>
              <w:spacing w:after="0" w:line="240" w:lineRule="auto"/>
              <w:jc w:val="center"/>
              <w:rPr>
                <w:rFonts w:ascii="Times New Roman" w:eastAsia="Times New Roman" w:hAnsi="Times New Roman" w:cs="Times New Roman"/>
                <w:b/>
                <w:sz w:val="28"/>
                <w:szCs w:val="28"/>
                <w:lang w:eastAsia="ru-RU"/>
              </w:rPr>
            </w:pPr>
          </w:p>
        </w:tc>
      </w:tr>
      <w:tr w:rsidR="00931758" w:rsidRPr="00195EB8" w:rsidTr="000915F2">
        <w:tc>
          <w:tcPr>
            <w:tcW w:w="5122" w:type="dxa"/>
          </w:tcPr>
          <w:p w:rsidR="00931758" w:rsidRPr="00195EB8" w:rsidRDefault="00931758" w:rsidP="00195EB8">
            <w:pPr>
              <w:spacing w:after="0" w:line="240" w:lineRule="auto"/>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Почтовый адрес (индекс)</w:t>
            </w:r>
          </w:p>
        </w:tc>
        <w:tc>
          <w:tcPr>
            <w:tcW w:w="4341" w:type="dxa"/>
          </w:tcPr>
          <w:p w:rsidR="00931758" w:rsidRPr="00195EB8" w:rsidRDefault="00931758" w:rsidP="00195EB8">
            <w:pPr>
              <w:spacing w:after="0" w:line="240" w:lineRule="auto"/>
              <w:jc w:val="center"/>
              <w:rPr>
                <w:rFonts w:ascii="Times New Roman" w:eastAsia="Times New Roman" w:hAnsi="Times New Roman" w:cs="Times New Roman"/>
                <w:b/>
                <w:sz w:val="28"/>
                <w:szCs w:val="28"/>
                <w:lang w:eastAsia="ru-RU"/>
              </w:rPr>
            </w:pPr>
          </w:p>
        </w:tc>
      </w:tr>
      <w:tr w:rsidR="00931758" w:rsidRPr="00195EB8" w:rsidTr="000915F2">
        <w:tc>
          <w:tcPr>
            <w:tcW w:w="5122" w:type="dxa"/>
          </w:tcPr>
          <w:p w:rsidR="00931758" w:rsidRPr="00195EB8" w:rsidRDefault="00931758" w:rsidP="00195EB8">
            <w:pPr>
              <w:spacing w:after="0" w:line="240" w:lineRule="auto"/>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Телефон (служебный) с указанием кода города</w:t>
            </w:r>
          </w:p>
        </w:tc>
        <w:tc>
          <w:tcPr>
            <w:tcW w:w="4341" w:type="dxa"/>
          </w:tcPr>
          <w:p w:rsidR="00931758" w:rsidRPr="00195EB8" w:rsidRDefault="00931758" w:rsidP="00195EB8">
            <w:pPr>
              <w:spacing w:after="0" w:line="240" w:lineRule="auto"/>
              <w:jc w:val="center"/>
              <w:rPr>
                <w:rFonts w:ascii="Times New Roman" w:eastAsia="Times New Roman" w:hAnsi="Times New Roman" w:cs="Times New Roman"/>
                <w:b/>
                <w:sz w:val="28"/>
                <w:szCs w:val="28"/>
                <w:lang w:eastAsia="ru-RU"/>
              </w:rPr>
            </w:pPr>
          </w:p>
        </w:tc>
      </w:tr>
      <w:tr w:rsidR="00931758" w:rsidRPr="00195EB8" w:rsidTr="000915F2">
        <w:tc>
          <w:tcPr>
            <w:tcW w:w="5122" w:type="dxa"/>
          </w:tcPr>
          <w:p w:rsidR="00931758" w:rsidRPr="00195EB8" w:rsidRDefault="00931758" w:rsidP="00195EB8">
            <w:pPr>
              <w:spacing w:after="0" w:line="240" w:lineRule="auto"/>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Телефон (домашний) с указанием кода города</w:t>
            </w:r>
          </w:p>
        </w:tc>
        <w:tc>
          <w:tcPr>
            <w:tcW w:w="4341" w:type="dxa"/>
          </w:tcPr>
          <w:p w:rsidR="00931758" w:rsidRPr="00195EB8" w:rsidRDefault="00931758" w:rsidP="00195EB8">
            <w:pPr>
              <w:spacing w:after="0" w:line="240" w:lineRule="auto"/>
              <w:jc w:val="center"/>
              <w:rPr>
                <w:rFonts w:ascii="Times New Roman" w:eastAsia="Times New Roman" w:hAnsi="Times New Roman" w:cs="Times New Roman"/>
                <w:b/>
                <w:sz w:val="28"/>
                <w:szCs w:val="28"/>
                <w:lang w:eastAsia="ru-RU"/>
              </w:rPr>
            </w:pPr>
          </w:p>
        </w:tc>
      </w:tr>
      <w:tr w:rsidR="00931758" w:rsidRPr="00195EB8" w:rsidTr="000915F2">
        <w:tc>
          <w:tcPr>
            <w:tcW w:w="5122" w:type="dxa"/>
          </w:tcPr>
          <w:p w:rsidR="00931758" w:rsidRPr="00195EB8" w:rsidRDefault="00931758" w:rsidP="00195EB8">
            <w:pPr>
              <w:spacing w:after="0" w:line="240" w:lineRule="auto"/>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val="en-US" w:eastAsia="ru-RU"/>
              </w:rPr>
              <w:t>E</w:t>
            </w:r>
            <w:r w:rsidRPr="00195EB8">
              <w:rPr>
                <w:rFonts w:ascii="Times New Roman" w:eastAsia="Times New Roman" w:hAnsi="Times New Roman" w:cs="Times New Roman"/>
                <w:sz w:val="28"/>
                <w:szCs w:val="28"/>
                <w:lang w:eastAsia="ru-RU"/>
              </w:rPr>
              <w:t>-</w:t>
            </w:r>
            <w:r w:rsidRPr="00195EB8">
              <w:rPr>
                <w:rFonts w:ascii="Times New Roman" w:eastAsia="Times New Roman" w:hAnsi="Times New Roman" w:cs="Times New Roman"/>
                <w:sz w:val="28"/>
                <w:szCs w:val="28"/>
                <w:lang w:val="en-US" w:eastAsia="ru-RU"/>
              </w:rPr>
              <w:t>mail</w:t>
            </w:r>
          </w:p>
        </w:tc>
        <w:tc>
          <w:tcPr>
            <w:tcW w:w="4341" w:type="dxa"/>
          </w:tcPr>
          <w:p w:rsidR="00931758" w:rsidRPr="00195EB8" w:rsidRDefault="00931758" w:rsidP="00195EB8">
            <w:pPr>
              <w:spacing w:after="0" w:line="240" w:lineRule="auto"/>
              <w:jc w:val="center"/>
              <w:rPr>
                <w:rFonts w:ascii="Times New Roman" w:eastAsia="Times New Roman" w:hAnsi="Times New Roman" w:cs="Times New Roman"/>
                <w:b/>
                <w:sz w:val="28"/>
                <w:szCs w:val="28"/>
                <w:lang w:eastAsia="ru-RU"/>
              </w:rPr>
            </w:pPr>
          </w:p>
        </w:tc>
      </w:tr>
      <w:tr w:rsidR="00931758" w:rsidRPr="00195EB8" w:rsidTr="000915F2">
        <w:tc>
          <w:tcPr>
            <w:tcW w:w="5122" w:type="dxa"/>
          </w:tcPr>
          <w:p w:rsidR="00931758" w:rsidRPr="00195EB8" w:rsidRDefault="00931758" w:rsidP="00195EB8">
            <w:pPr>
              <w:spacing w:after="0" w:line="240" w:lineRule="auto"/>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Название статьи</w:t>
            </w:r>
          </w:p>
        </w:tc>
        <w:tc>
          <w:tcPr>
            <w:tcW w:w="4341" w:type="dxa"/>
          </w:tcPr>
          <w:p w:rsidR="00931758" w:rsidRPr="00195EB8" w:rsidRDefault="00931758" w:rsidP="00195EB8">
            <w:pPr>
              <w:spacing w:after="0" w:line="240" w:lineRule="auto"/>
              <w:jc w:val="center"/>
              <w:rPr>
                <w:rFonts w:ascii="Times New Roman" w:eastAsia="Times New Roman" w:hAnsi="Times New Roman" w:cs="Times New Roman"/>
                <w:b/>
                <w:sz w:val="28"/>
                <w:szCs w:val="28"/>
                <w:lang w:eastAsia="ru-RU"/>
              </w:rPr>
            </w:pPr>
          </w:p>
        </w:tc>
      </w:tr>
      <w:tr w:rsidR="00931758" w:rsidRPr="00195EB8" w:rsidTr="000915F2">
        <w:tc>
          <w:tcPr>
            <w:tcW w:w="5122" w:type="dxa"/>
          </w:tcPr>
          <w:p w:rsidR="00931758" w:rsidRPr="00195EB8" w:rsidRDefault="00931758" w:rsidP="00195EB8">
            <w:pPr>
              <w:spacing w:after="0" w:line="240" w:lineRule="auto"/>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 xml:space="preserve">Форма участия в конференции </w:t>
            </w:r>
          </w:p>
          <w:p w:rsidR="00931758" w:rsidRPr="00195EB8" w:rsidRDefault="00931758" w:rsidP="00195EB8">
            <w:pPr>
              <w:spacing w:after="0" w:line="240" w:lineRule="auto"/>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(очная, заочная)</w:t>
            </w:r>
          </w:p>
        </w:tc>
        <w:tc>
          <w:tcPr>
            <w:tcW w:w="4341" w:type="dxa"/>
          </w:tcPr>
          <w:p w:rsidR="00931758" w:rsidRPr="00195EB8" w:rsidRDefault="00931758" w:rsidP="00195EB8">
            <w:pPr>
              <w:spacing w:after="0" w:line="240" w:lineRule="auto"/>
              <w:jc w:val="center"/>
              <w:rPr>
                <w:rFonts w:ascii="Times New Roman" w:eastAsia="Times New Roman" w:hAnsi="Times New Roman" w:cs="Times New Roman"/>
                <w:b/>
                <w:sz w:val="28"/>
                <w:szCs w:val="28"/>
                <w:lang w:eastAsia="ru-RU"/>
              </w:rPr>
            </w:pPr>
          </w:p>
        </w:tc>
      </w:tr>
    </w:tbl>
    <w:p w:rsidR="00931758" w:rsidRPr="00195EB8" w:rsidRDefault="00931758" w:rsidP="00195EB8">
      <w:pPr>
        <w:spacing w:after="0" w:line="240" w:lineRule="auto"/>
        <w:ind w:firstLine="709"/>
        <w:rPr>
          <w:rFonts w:ascii="Times New Roman" w:eastAsia="Times New Roman" w:hAnsi="Times New Roman" w:cs="Times New Roman"/>
          <w:sz w:val="28"/>
          <w:szCs w:val="28"/>
          <w:lang w:eastAsia="ru-RU"/>
        </w:rPr>
      </w:pPr>
    </w:p>
    <w:p w:rsidR="00DE6208" w:rsidRPr="00195EB8" w:rsidRDefault="00DE6208" w:rsidP="00195EB8">
      <w:pPr>
        <w:spacing w:after="0" w:line="240" w:lineRule="auto"/>
        <w:ind w:firstLine="709"/>
        <w:rPr>
          <w:rFonts w:ascii="Times New Roman" w:eastAsia="Times New Roman" w:hAnsi="Times New Roman" w:cs="Times New Roman"/>
          <w:b/>
          <w:sz w:val="28"/>
          <w:szCs w:val="28"/>
          <w:lang w:eastAsia="ru-RU"/>
        </w:rPr>
      </w:pPr>
      <w:r w:rsidRPr="00195EB8">
        <w:rPr>
          <w:rFonts w:ascii="Times New Roman" w:eastAsia="Times New Roman" w:hAnsi="Times New Roman" w:cs="Times New Roman"/>
          <w:b/>
          <w:sz w:val="28"/>
          <w:szCs w:val="28"/>
          <w:lang w:eastAsia="ru-RU"/>
        </w:rPr>
        <w:br w:type="page"/>
      </w:r>
    </w:p>
    <w:p w:rsidR="00931758" w:rsidRPr="00195EB8" w:rsidRDefault="00931758" w:rsidP="00195EB8">
      <w:pPr>
        <w:spacing w:after="0" w:line="240" w:lineRule="auto"/>
        <w:ind w:firstLine="709"/>
        <w:jc w:val="right"/>
        <w:rPr>
          <w:rFonts w:ascii="Times New Roman" w:eastAsia="Times New Roman" w:hAnsi="Times New Roman" w:cs="Times New Roman"/>
          <w:b/>
          <w:bCs/>
          <w:sz w:val="28"/>
          <w:szCs w:val="28"/>
          <w:lang w:eastAsia="ru-RU"/>
        </w:rPr>
      </w:pPr>
      <w:r w:rsidRPr="00195EB8">
        <w:rPr>
          <w:rFonts w:ascii="Times New Roman" w:eastAsia="Times New Roman" w:hAnsi="Times New Roman" w:cs="Times New Roman"/>
          <w:b/>
          <w:sz w:val="28"/>
          <w:szCs w:val="28"/>
          <w:lang w:eastAsia="ru-RU"/>
        </w:rPr>
        <w:lastRenderedPageBreak/>
        <w:t>Приложение № 2</w:t>
      </w:r>
    </w:p>
    <w:p w:rsidR="00931758" w:rsidRPr="00195EB8" w:rsidRDefault="00931758" w:rsidP="00195EB8">
      <w:pPr>
        <w:keepNext/>
        <w:keepLines/>
        <w:spacing w:after="0" w:line="240" w:lineRule="auto"/>
        <w:ind w:firstLine="709"/>
        <w:jc w:val="center"/>
        <w:outlineLvl w:val="0"/>
        <w:rPr>
          <w:rFonts w:ascii="Times New Roman" w:eastAsia="Times New Roman" w:hAnsi="Times New Roman" w:cs="Times New Roman"/>
          <w:b/>
          <w:bCs/>
          <w:sz w:val="28"/>
          <w:szCs w:val="28"/>
          <w:lang w:eastAsia="ru-RU"/>
        </w:rPr>
      </w:pPr>
    </w:p>
    <w:p w:rsidR="00931758" w:rsidRPr="00195EB8" w:rsidRDefault="00931758" w:rsidP="00195EB8">
      <w:pPr>
        <w:keepNext/>
        <w:keepLines/>
        <w:spacing w:after="0" w:line="240" w:lineRule="auto"/>
        <w:ind w:firstLine="709"/>
        <w:jc w:val="center"/>
        <w:outlineLvl w:val="0"/>
        <w:rPr>
          <w:rFonts w:ascii="Times New Roman" w:eastAsia="Times New Roman" w:hAnsi="Times New Roman" w:cs="Times New Roman"/>
          <w:b/>
          <w:bCs/>
          <w:sz w:val="28"/>
          <w:szCs w:val="28"/>
          <w:lang w:eastAsia="ru-RU"/>
        </w:rPr>
      </w:pPr>
      <w:r w:rsidRPr="00195EB8">
        <w:rPr>
          <w:rFonts w:ascii="Times New Roman" w:eastAsia="Times New Roman" w:hAnsi="Times New Roman" w:cs="Times New Roman"/>
          <w:b/>
          <w:bCs/>
          <w:sz w:val="28"/>
          <w:szCs w:val="28"/>
          <w:lang w:eastAsia="ru-RU"/>
        </w:rPr>
        <w:t>ТРЕБОВАНИЯ К ПОДГОТОВКЕ И ОФОРМЛЕНИЮ СТАТЬИ</w:t>
      </w:r>
    </w:p>
    <w:p w:rsidR="001C23CB" w:rsidRPr="00195EB8" w:rsidRDefault="001C23CB" w:rsidP="00195EB8">
      <w:pPr>
        <w:spacing w:after="0" w:line="240" w:lineRule="auto"/>
        <w:ind w:firstLine="567"/>
        <w:jc w:val="both"/>
        <w:rPr>
          <w:rFonts w:ascii="Times New Roman" w:eastAsia="Times New Roman" w:hAnsi="Times New Roman"/>
          <w:sz w:val="28"/>
          <w:szCs w:val="28"/>
          <w:lang w:eastAsia="ru-RU"/>
        </w:rPr>
      </w:pPr>
    </w:p>
    <w:p w:rsidR="001C23CB" w:rsidRPr="00FD5FF1" w:rsidRDefault="001C23CB" w:rsidP="00195EB8">
      <w:pPr>
        <w:spacing w:after="0" w:line="240" w:lineRule="auto"/>
        <w:ind w:firstLine="567"/>
        <w:jc w:val="both"/>
        <w:rPr>
          <w:rFonts w:ascii="Times New Roman" w:eastAsia="Times New Roman" w:hAnsi="Times New Roman"/>
          <w:sz w:val="28"/>
          <w:szCs w:val="28"/>
          <w:lang w:eastAsia="ru-RU"/>
        </w:rPr>
      </w:pPr>
      <w:r w:rsidRPr="00FD5FF1">
        <w:rPr>
          <w:rFonts w:ascii="Times New Roman" w:eastAsia="Times New Roman" w:hAnsi="Times New Roman"/>
          <w:sz w:val="28"/>
          <w:szCs w:val="28"/>
          <w:lang w:eastAsia="ru-RU"/>
        </w:rPr>
        <w:t>Статья будет напечатана в авторской редакции, поэтому она должна быть тщательно подготовлена.</w:t>
      </w:r>
    </w:p>
    <w:p w:rsidR="001C23CB" w:rsidRPr="00FD5FF1" w:rsidRDefault="001C23CB" w:rsidP="00195EB8">
      <w:pPr>
        <w:spacing w:after="0" w:line="240" w:lineRule="auto"/>
        <w:ind w:firstLine="567"/>
        <w:jc w:val="both"/>
        <w:rPr>
          <w:rFonts w:ascii="Times New Roman" w:eastAsia="Times New Roman" w:hAnsi="Times New Roman"/>
          <w:sz w:val="28"/>
          <w:szCs w:val="28"/>
          <w:lang w:eastAsia="ru-RU"/>
        </w:rPr>
      </w:pPr>
      <w:r w:rsidRPr="00FD5FF1">
        <w:rPr>
          <w:rFonts w:ascii="Times New Roman" w:eastAsia="Times New Roman" w:hAnsi="Times New Roman"/>
          <w:sz w:val="28"/>
          <w:szCs w:val="28"/>
          <w:lang w:eastAsia="ru-RU"/>
        </w:rPr>
        <w:t>Следует помнить, что представляя текст работы для публикации, автор гарантирует правильность всех сведений о себе, отсутствие плагиата и других форм неправоверного заимствования в рукописи произведения, надлежащее оформление всех заимствований текста, таблиц, схем, иллюстраций.</w:t>
      </w:r>
    </w:p>
    <w:p w:rsidR="001C23CB" w:rsidRPr="00FD5FF1" w:rsidRDefault="001C23CB" w:rsidP="00195EB8">
      <w:pPr>
        <w:spacing w:after="0" w:line="240" w:lineRule="auto"/>
        <w:ind w:firstLine="567"/>
        <w:jc w:val="both"/>
        <w:rPr>
          <w:rFonts w:ascii="Times New Roman" w:eastAsia="Times New Roman" w:hAnsi="Times New Roman"/>
          <w:sz w:val="28"/>
          <w:szCs w:val="28"/>
          <w:lang w:eastAsia="ru-RU"/>
        </w:rPr>
      </w:pPr>
      <w:r w:rsidRPr="00FD5FF1">
        <w:rPr>
          <w:rFonts w:ascii="Times New Roman" w:eastAsia="Times New Roman" w:hAnsi="Times New Roman"/>
          <w:sz w:val="28"/>
          <w:szCs w:val="28"/>
          <w:lang w:eastAsia="ru-RU"/>
        </w:rPr>
        <w:t>Авторы опубликованных материалов несут ответственность за содержание материалов, подбор и точность приведенных фактов, цитат, статистических данных и прочих сведений.</w:t>
      </w:r>
    </w:p>
    <w:p w:rsidR="001C23CB" w:rsidRPr="00FD5FF1" w:rsidRDefault="001C23CB" w:rsidP="00195EB8">
      <w:pPr>
        <w:spacing w:after="0" w:line="240" w:lineRule="auto"/>
        <w:ind w:firstLine="567"/>
        <w:jc w:val="both"/>
        <w:rPr>
          <w:rFonts w:ascii="Times New Roman" w:eastAsia="Times New Roman" w:hAnsi="Times New Roman"/>
          <w:sz w:val="28"/>
          <w:szCs w:val="28"/>
          <w:lang w:eastAsia="ru-RU"/>
        </w:rPr>
      </w:pPr>
      <w:r w:rsidRPr="00FD5FF1">
        <w:rPr>
          <w:rFonts w:ascii="Times New Roman" w:eastAsia="Times New Roman" w:hAnsi="Times New Roman"/>
          <w:sz w:val="28"/>
          <w:szCs w:val="28"/>
          <w:lang w:eastAsia="ru-RU"/>
        </w:rPr>
        <w:t xml:space="preserve">В то же время </w:t>
      </w:r>
      <w:r w:rsidRPr="00195EB8">
        <w:rPr>
          <w:rFonts w:ascii="Times New Roman" w:eastAsia="Times New Roman" w:hAnsi="Times New Roman"/>
          <w:sz w:val="28"/>
          <w:szCs w:val="28"/>
          <w:lang w:eastAsia="ru-RU"/>
        </w:rPr>
        <w:t xml:space="preserve">оргкомитет </w:t>
      </w:r>
      <w:r w:rsidRPr="00FD5FF1">
        <w:rPr>
          <w:rFonts w:ascii="Times New Roman" w:eastAsia="Times New Roman" w:hAnsi="Times New Roman"/>
          <w:sz w:val="28"/>
          <w:szCs w:val="28"/>
          <w:lang w:eastAsia="ru-RU"/>
        </w:rPr>
        <w:t xml:space="preserve"> не несет ответственность за достоверность информации, приводимой авторами. Автор, направляя рукопись в </w:t>
      </w:r>
      <w:r w:rsidRPr="00195EB8">
        <w:rPr>
          <w:rFonts w:ascii="Times New Roman" w:eastAsia="Times New Roman" w:hAnsi="Times New Roman"/>
          <w:sz w:val="28"/>
          <w:szCs w:val="28"/>
          <w:lang w:eastAsia="ru-RU"/>
        </w:rPr>
        <w:t>оргкомитет</w:t>
      </w:r>
      <w:r w:rsidRPr="00FD5FF1">
        <w:rPr>
          <w:rFonts w:ascii="Times New Roman" w:eastAsia="Times New Roman" w:hAnsi="Times New Roman"/>
          <w:sz w:val="28"/>
          <w:szCs w:val="28"/>
          <w:lang w:eastAsia="ru-RU"/>
        </w:rPr>
        <w:t xml:space="preserve">, принимает личную ответственность за оригинальность исследования, поручает </w:t>
      </w:r>
      <w:r w:rsidRPr="00195EB8">
        <w:rPr>
          <w:rFonts w:ascii="Times New Roman" w:eastAsia="Times New Roman" w:hAnsi="Times New Roman"/>
          <w:sz w:val="28"/>
          <w:szCs w:val="28"/>
          <w:lang w:eastAsia="ru-RU"/>
        </w:rPr>
        <w:t xml:space="preserve">оргкомитету </w:t>
      </w:r>
      <w:r w:rsidRPr="00FD5FF1">
        <w:rPr>
          <w:rFonts w:ascii="Times New Roman" w:eastAsia="Times New Roman" w:hAnsi="Times New Roman"/>
          <w:sz w:val="28"/>
          <w:szCs w:val="28"/>
          <w:lang w:eastAsia="ru-RU"/>
        </w:rPr>
        <w:t xml:space="preserve"> обнародовать произведение посредством его опубликования в </w:t>
      </w:r>
      <w:r w:rsidRPr="00195EB8">
        <w:rPr>
          <w:rFonts w:ascii="Times New Roman" w:hAnsi="Times New Roman" w:cs="Times New Roman"/>
          <w:sz w:val="28"/>
          <w:szCs w:val="28"/>
        </w:rPr>
        <w:t xml:space="preserve">на официальном сайте ФГБОУ ВО </w:t>
      </w:r>
      <w:r w:rsidRPr="00195EB8">
        <w:rPr>
          <w:rFonts w:ascii="Times New Roman" w:eastAsia="Times New Roman" w:hAnsi="Times New Roman"/>
          <w:sz w:val="28"/>
          <w:szCs w:val="28"/>
          <w:lang w:eastAsia="ru-RU"/>
        </w:rPr>
        <w:t>«Хакасский государственный университет им. Н.Ф. Катанова» и на сайте «Войлок – наследие предков»</w:t>
      </w:r>
      <w:r w:rsidRPr="00FD5FF1">
        <w:rPr>
          <w:rFonts w:ascii="Times New Roman" w:eastAsia="Times New Roman" w:hAnsi="Times New Roman"/>
          <w:sz w:val="28"/>
          <w:szCs w:val="28"/>
          <w:lang w:eastAsia="ru-RU"/>
        </w:rPr>
        <w:t>.</w:t>
      </w:r>
    </w:p>
    <w:p w:rsidR="00423334" w:rsidRPr="00195EB8" w:rsidRDefault="00423334" w:rsidP="00195EB8">
      <w:pPr>
        <w:keepNext/>
        <w:keepLines/>
        <w:spacing w:after="0" w:line="240" w:lineRule="auto"/>
        <w:ind w:firstLine="709"/>
        <w:jc w:val="center"/>
        <w:outlineLvl w:val="0"/>
        <w:rPr>
          <w:rFonts w:ascii="Times New Roman" w:eastAsia="Times New Roman" w:hAnsi="Times New Roman" w:cs="Times New Roman"/>
          <w:b/>
          <w:bCs/>
          <w:sz w:val="28"/>
          <w:szCs w:val="28"/>
          <w:lang w:eastAsia="ru-RU"/>
        </w:rPr>
      </w:pPr>
    </w:p>
    <w:p w:rsidR="00423334" w:rsidRPr="00195EB8" w:rsidRDefault="00423334" w:rsidP="00195EB8">
      <w:pPr>
        <w:keepNext/>
        <w:keepLines/>
        <w:spacing w:after="0" w:line="240" w:lineRule="auto"/>
        <w:ind w:hanging="567"/>
        <w:jc w:val="center"/>
        <w:outlineLvl w:val="0"/>
        <w:rPr>
          <w:rFonts w:ascii="Times New Roman" w:eastAsia="Times New Roman" w:hAnsi="Times New Roman"/>
          <w:b/>
          <w:bCs/>
          <w:sz w:val="28"/>
          <w:szCs w:val="28"/>
          <w:lang w:eastAsia="ru-RU"/>
        </w:rPr>
      </w:pPr>
      <w:r w:rsidRPr="00195EB8">
        <w:rPr>
          <w:rFonts w:ascii="Times New Roman" w:eastAsia="Times New Roman" w:hAnsi="Times New Roman"/>
          <w:b/>
          <w:bCs/>
          <w:sz w:val="28"/>
          <w:szCs w:val="28"/>
          <w:lang w:eastAsia="ru-RU"/>
        </w:rPr>
        <w:t>Требования к подготовке рукописи</w:t>
      </w:r>
    </w:p>
    <w:p w:rsidR="00423334" w:rsidRPr="00195EB8" w:rsidRDefault="00423334" w:rsidP="00195EB8">
      <w:pPr>
        <w:spacing w:after="0" w:line="240" w:lineRule="auto"/>
        <w:ind w:firstLine="567"/>
        <w:contextualSpacing/>
        <w:jc w:val="both"/>
        <w:rPr>
          <w:rFonts w:ascii="Times New Roman" w:eastAsia="Times New Roman" w:hAnsi="Times New Roman"/>
          <w:sz w:val="28"/>
          <w:szCs w:val="28"/>
          <w:lang w:eastAsia="ru-RU"/>
        </w:rPr>
      </w:pPr>
      <w:r w:rsidRPr="00195EB8">
        <w:rPr>
          <w:rFonts w:ascii="Times New Roman" w:eastAsia="Times New Roman" w:hAnsi="Times New Roman"/>
          <w:sz w:val="28"/>
          <w:szCs w:val="28"/>
          <w:lang w:eastAsia="ru-RU"/>
        </w:rPr>
        <w:t>Автор (-ы) статьи представляет:</w:t>
      </w:r>
    </w:p>
    <w:p w:rsidR="00423334" w:rsidRPr="00F11439" w:rsidRDefault="00423334" w:rsidP="00F11439">
      <w:pPr>
        <w:pStyle w:val="a5"/>
        <w:numPr>
          <w:ilvl w:val="0"/>
          <w:numId w:val="18"/>
        </w:numPr>
        <w:spacing w:after="0" w:line="240" w:lineRule="auto"/>
        <w:ind w:left="0" w:firstLine="357"/>
        <w:jc w:val="both"/>
        <w:rPr>
          <w:rFonts w:ascii="Times New Roman" w:eastAsia="Times New Roman" w:hAnsi="Times New Roman"/>
          <w:color w:val="000000"/>
          <w:sz w:val="28"/>
          <w:szCs w:val="28"/>
          <w:lang w:eastAsia="ru-RU"/>
        </w:rPr>
      </w:pPr>
      <w:r w:rsidRPr="00F11439">
        <w:rPr>
          <w:rFonts w:ascii="Times New Roman" w:eastAsia="Times New Roman" w:hAnsi="Times New Roman"/>
          <w:color w:val="000000"/>
          <w:sz w:val="28"/>
          <w:szCs w:val="28"/>
          <w:lang w:eastAsia="ru-RU"/>
        </w:rPr>
        <w:t xml:space="preserve">рукопись статьи, включающую необходимые иллюстрации, в электронном виде в формате </w:t>
      </w:r>
      <w:proofErr w:type="spellStart"/>
      <w:r w:rsidRPr="00F11439">
        <w:rPr>
          <w:rFonts w:ascii="Times New Roman" w:eastAsia="Times New Roman" w:hAnsi="Times New Roman"/>
          <w:color w:val="000000"/>
          <w:sz w:val="28"/>
          <w:szCs w:val="28"/>
          <w:lang w:eastAsia="ru-RU"/>
        </w:rPr>
        <w:t>Microsoft</w:t>
      </w:r>
      <w:proofErr w:type="spellEnd"/>
      <w:r w:rsidRPr="00F11439">
        <w:rPr>
          <w:rFonts w:ascii="Times New Roman" w:eastAsia="Times New Roman" w:hAnsi="Times New Roman"/>
          <w:color w:val="000000"/>
          <w:sz w:val="28"/>
          <w:szCs w:val="28"/>
          <w:lang w:eastAsia="ru-RU"/>
        </w:rPr>
        <w:t xml:space="preserve"> </w:t>
      </w:r>
      <w:proofErr w:type="spellStart"/>
      <w:r w:rsidRPr="00F11439">
        <w:rPr>
          <w:rFonts w:ascii="Times New Roman" w:eastAsia="Times New Roman" w:hAnsi="Times New Roman"/>
          <w:color w:val="000000"/>
          <w:sz w:val="28"/>
          <w:szCs w:val="28"/>
          <w:lang w:eastAsia="ru-RU"/>
        </w:rPr>
        <w:t>Word</w:t>
      </w:r>
      <w:proofErr w:type="spellEnd"/>
      <w:r w:rsidRPr="00F11439">
        <w:rPr>
          <w:rFonts w:ascii="Times New Roman" w:eastAsia="Times New Roman" w:hAnsi="Times New Roman"/>
          <w:color w:val="000000"/>
          <w:sz w:val="28"/>
          <w:szCs w:val="28"/>
          <w:lang w:eastAsia="ru-RU"/>
        </w:rPr>
        <w:t xml:space="preserve"> (файлы с расширением </w:t>
      </w:r>
      <w:proofErr w:type="spellStart"/>
      <w:r w:rsidRPr="00F11439">
        <w:rPr>
          <w:rFonts w:ascii="Times New Roman" w:eastAsia="Times New Roman" w:hAnsi="Times New Roman"/>
          <w:color w:val="000000"/>
          <w:sz w:val="28"/>
          <w:szCs w:val="28"/>
          <w:lang w:eastAsia="ru-RU"/>
        </w:rPr>
        <w:t>doc</w:t>
      </w:r>
      <w:proofErr w:type="spellEnd"/>
      <w:r w:rsidRPr="00F11439">
        <w:rPr>
          <w:rFonts w:ascii="Times New Roman" w:eastAsia="Times New Roman" w:hAnsi="Times New Roman"/>
          <w:color w:val="000000"/>
          <w:sz w:val="28"/>
          <w:szCs w:val="28"/>
          <w:lang w:eastAsia="ru-RU"/>
        </w:rPr>
        <w:t xml:space="preserve"> или </w:t>
      </w:r>
      <w:proofErr w:type="spellStart"/>
      <w:r w:rsidRPr="00F11439">
        <w:rPr>
          <w:rFonts w:ascii="Times New Roman" w:eastAsia="Times New Roman" w:hAnsi="Times New Roman"/>
          <w:color w:val="000000"/>
          <w:sz w:val="28"/>
          <w:szCs w:val="28"/>
          <w:lang w:eastAsia="ru-RU"/>
        </w:rPr>
        <w:t>rtf</w:t>
      </w:r>
      <w:proofErr w:type="spellEnd"/>
      <w:r w:rsidRPr="00F11439">
        <w:rPr>
          <w:rFonts w:ascii="Times New Roman" w:eastAsia="Times New Roman" w:hAnsi="Times New Roman"/>
          <w:color w:val="000000"/>
          <w:sz w:val="28"/>
          <w:szCs w:val="28"/>
          <w:lang w:eastAsia="ru-RU"/>
        </w:rPr>
        <w:t>);</w:t>
      </w:r>
    </w:p>
    <w:p w:rsidR="00423334" w:rsidRPr="00F11439" w:rsidRDefault="00423334" w:rsidP="00F11439">
      <w:pPr>
        <w:pStyle w:val="a5"/>
        <w:numPr>
          <w:ilvl w:val="0"/>
          <w:numId w:val="18"/>
        </w:numPr>
        <w:spacing w:after="0" w:line="240" w:lineRule="auto"/>
        <w:ind w:left="0" w:firstLine="357"/>
        <w:jc w:val="both"/>
        <w:rPr>
          <w:rFonts w:ascii="Times New Roman" w:eastAsia="Times New Roman" w:hAnsi="Times New Roman"/>
          <w:color w:val="000000"/>
          <w:sz w:val="28"/>
          <w:szCs w:val="28"/>
          <w:lang w:eastAsia="ru-RU"/>
        </w:rPr>
      </w:pPr>
      <w:r w:rsidRPr="00F11439">
        <w:rPr>
          <w:rFonts w:ascii="Times New Roman" w:eastAsia="Times New Roman" w:hAnsi="Times New Roman"/>
          <w:color w:val="000000"/>
          <w:sz w:val="28"/>
          <w:szCs w:val="28"/>
          <w:lang w:eastAsia="ru-RU"/>
        </w:rPr>
        <w:t xml:space="preserve">иллюстрации (рисунки, таблицы, графики, диаграммы и т. п.) дополнительно предоставляются в отдельных файлах, вложенных в авторскую электронную папку. Рисунки рекомендуется оформлять в цветной гамме. </w:t>
      </w:r>
    </w:p>
    <w:p w:rsidR="00423334" w:rsidRPr="00195EB8" w:rsidRDefault="00423334" w:rsidP="00195EB8">
      <w:pPr>
        <w:spacing w:after="0" w:line="240" w:lineRule="auto"/>
        <w:ind w:firstLine="567"/>
        <w:contextualSpacing/>
        <w:jc w:val="both"/>
        <w:rPr>
          <w:rFonts w:ascii="Times New Roman" w:eastAsia="Times New Roman" w:hAnsi="Times New Roman"/>
          <w:sz w:val="28"/>
          <w:szCs w:val="28"/>
          <w:lang w:eastAsia="ru-RU"/>
        </w:rPr>
      </w:pPr>
      <w:r w:rsidRPr="00195EB8">
        <w:rPr>
          <w:rFonts w:ascii="Times New Roman" w:eastAsia="Times New Roman" w:hAnsi="Times New Roman"/>
          <w:sz w:val="28"/>
          <w:szCs w:val="28"/>
          <w:lang w:eastAsia="ru-RU"/>
        </w:rPr>
        <w:t>Рукопись статьи должна включать текст статьи (образец оформления статьи см. в Приложении 3) и соответствовать следующим требованиям:</w:t>
      </w:r>
    </w:p>
    <w:p w:rsidR="00423334" w:rsidRPr="00195EB8" w:rsidRDefault="00423334" w:rsidP="00195EB8">
      <w:pPr>
        <w:pStyle w:val="a5"/>
        <w:numPr>
          <w:ilvl w:val="0"/>
          <w:numId w:val="14"/>
        </w:numPr>
        <w:spacing w:after="0" w:line="240" w:lineRule="auto"/>
        <w:ind w:left="0" w:firstLine="357"/>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t xml:space="preserve">название статьи (прописные буквы полужирный шрифт, выравнивание по центру); </w:t>
      </w:r>
    </w:p>
    <w:p w:rsidR="00423334" w:rsidRPr="00195EB8" w:rsidRDefault="00423334" w:rsidP="00195EB8">
      <w:pPr>
        <w:pStyle w:val="a5"/>
        <w:numPr>
          <w:ilvl w:val="0"/>
          <w:numId w:val="14"/>
        </w:numPr>
        <w:spacing w:after="0" w:line="240" w:lineRule="auto"/>
        <w:ind w:left="0" w:firstLine="357"/>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t>инициалы имени и отчества и фамилия автора (-</w:t>
      </w:r>
      <w:proofErr w:type="spellStart"/>
      <w:r w:rsidRPr="00195EB8">
        <w:rPr>
          <w:rFonts w:ascii="Times New Roman" w:eastAsia="Times New Roman" w:hAnsi="Times New Roman"/>
          <w:color w:val="000000"/>
          <w:sz w:val="28"/>
          <w:szCs w:val="28"/>
          <w:lang w:eastAsia="ru-RU"/>
        </w:rPr>
        <w:t>ов</w:t>
      </w:r>
      <w:proofErr w:type="spellEnd"/>
      <w:r w:rsidRPr="00195EB8">
        <w:rPr>
          <w:rFonts w:ascii="Times New Roman" w:eastAsia="Times New Roman" w:hAnsi="Times New Roman"/>
          <w:color w:val="000000"/>
          <w:sz w:val="28"/>
          <w:szCs w:val="28"/>
          <w:lang w:eastAsia="ru-RU"/>
        </w:rPr>
        <w:t>) (строчные буквы, полужирный шрифт, курсив, выравнивание по центру);</w:t>
      </w:r>
    </w:p>
    <w:p w:rsidR="00423334" w:rsidRPr="00195EB8" w:rsidRDefault="00423334" w:rsidP="00195EB8">
      <w:pPr>
        <w:pStyle w:val="a5"/>
        <w:numPr>
          <w:ilvl w:val="0"/>
          <w:numId w:val="14"/>
        </w:numPr>
        <w:spacing w:after="0" w:line="240" w:lineRule="auto"/>
        <w:ind w:left="0" w:firstLine="357"/>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t>для аспирантов и студентов обязательно указание ФИО научного руководителя, ученая степень, ученое звание (строчные буквы, полужирный шрифт, курсив, выравнивание по центру);</w:t>
      </w:r>
    </w:p>
    <w:p w:rsidR="00423334" w:rsidRPr="00195EB8" w:rsidRDefault="00423334" w:rsidP="00195EB8">
      <w:pPr>
        <w:pStyle w:val="a5"/>
        <w:numPr>
          <w:ilvl w:val="0"/>
          <w:numId w:val="14"/>
        </w:numPr>
        <w:spacing w:after="0" w:line="240" w:lineRule="auto"/>
        <w:ind w:left="0" w:firstLine="357"/>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t>наименование места учебы/работы (строчные буквы, курсив, выравнивание по центру);</w:t>
      </w:r>
    </w:p>
    <w:p w:rsidR="00423334" w:rsidRPr="00195EB8" w:rsidRDefault="00423334" w:rsidP="00195EB8">
      <w:pPr>
        <w:pStyle w:val="a5"/>
        <w:numPr>
          <w:ilvl w:val="0"/>
          <w:numId w:val="14"/>
        </w:numPr>
        <w:spacing w:after="0" w:line="240" w:lineRule="auto"/>
        <w:ind w:left="0" w:firstLine="357"/>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t>аннотация статьи (до 400–500 знаков с пробелами);</w:t>
      </w:r>
    </w:p>
    <w:p w:rsidR="00423334" w:rsidRPr="00195EB8" w:rsidRDefault="00423334" w:rsidP="00195EB8">
      <w:pPr>
        <w:pStyle w:val="a5"/>
        <w:numPr>
          <w:ilvl w:val="0"/>
          <w:numId w:val="14"/>
        </w:numPr>
        <w:spacing w:after="0" w:line="240" w:lineRule="auto"/>
        <w:ind w:left="0" w:firstLine="357"/>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t xml:space="preserve">ключевые слова (не более 10); </w:t>
      </w:r>
    </w:p>
    <w:p w:rsidR="00423334" w:rsidRPr="00195EB8" w:rsidRDefault="00423334" w:rsidP="00195EB8">
      <w:pPr>
        <w:pStyle w:val="a5"/>
        <w:numPr>
          <w:ilvl w:val="0"/>
          <w:numId w:val="14"/>
        </w:numPr>
        <w:spacing w:after="0" w:line="240" w:lineRule="auto"/>
        <w:ind w:left="0" w:firstLine="357"/>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lastRenderedPageBreak/>
        <w:t xml:space="preserve">текст статьи; </w:t>
      </w:r>
    </w:p>
    <w:p w:rsidR="00423334" w:rsidRPr="00195EB8" w:rsidRDefault="00423334" w:rsidP="00195EB8">
      <w:pPr>
        <w:pStyle w:val="a5"/>
        <w:numPr>
          <w:ilvl w:val="0"/>
          <w:numId w:val="14"/>
        </w:numPr>
        <w:spacing w:after="0" w:line="240" w:lineRule="auto"/>
        <w:ind w:left="0" w:firstLine="357"/>
        <w:jc w:val="both"/>
        <w:rPr>
          <w:rFonts w:ascii="Times New Roman" w:eastAsia="Times New Roman" w:hAnsi="Times New Roman"/>
          <w:b/>
          <w:color w:val="000000"/>
          <w:sz w:val="28"/>
          <w:szCs w:val="28"/>
          <w:lang w:eastAsia="ru-RU"/>
        </w:rPr>
      </w:pPr>
      <w:r w:rsidRPr="00195EB8">
        <w:rPr>
          <w:rFonts w:ascii="Times New Roman" w:eastAsia="Times New Roman" w:hAnsi="Times New Roman"/>
          <w:color w:val="000000"/>
          <w:sz w:val="28"/>
          <w:szCs w:val="28"/>
          <w:lang w:eastAsia="ru-RU"/>
        </w:rPr>
        <w:t>библиографический список должен содержать библиографические сведения обо всех публикациях, упоминаемых в статье, и не должен содержать указаний на работы, на которые в тексте нет ссылок. Ссылки на неопубликованные работы не допускаются. Оформляется по ГОСТ 7.1–2003 «Библиографическая запись. Библиографическое описание: общие требования и правила составления» (образец оформления см. в Приложении</w:t>
      </w:r>
      <w:r w:rsidR="00F11439">
        <w:rPr>
          <w:rFonts w:ascii="Times New Roman" w:eastAsia="Times New Roman" w:hAnsi="Times New Roman"/>
          <w:color w:val="000000"/>
          <w:sz w:val="28"/>
          <w:szCs w:val="28"/>
          <w:lang w:eastAsia="ru-RU"/>
        </w:rPr>
        <w:t> </w:t>
      </w:r>
      <w:r w:rsidRPr="00195EB8">
        <w:rPr>
          <w:rFonts w:ascii="Times New Roman" w:eastAsia="Times New Roman" w:hAnsi="Times New Roman"/>
          <w:color w:val="000000"/>
          <w:sz w:val="28"/>
          <w:szCs w:val="28"/>
          <w:lang w:eastAsia="ru-RU"/>
        </w:rPr>
        <w:t>2).</w:t>
      </w:r>
    </w:p>
    <w:p w:rsidR="00423334" w:rsidRPr="00195EB8" w:rsidRDefault="00423334" w:rsidP="00195EB8">
      <w:pPr>
        <w:spacing w:after="0" w:line="240" w:lineRule="auto"/>
        <w:ind w:firstLine="567"/>
        <w:jc w:val="both"/>
        <w:rPr>
          <w:rFonts w:ascii="Times New Roman" w:eastAsia="Times New Roman" w:hAnsi="Times New Roman"/>
          <w:sz w:val="28"/>
          <w:szCs w:val="28"/>
          <w:lang w:eastAsia="ru-RU"/>
        </w:rPr>
      </w:pPr>
      <w:r w:rsidRPr="00195EB8">
        <w:rPr>
          <w:rFonts w:ascii="Times New Roman" w:eastAsia="Times New Roman" w:hAnsi="Times New Roman"/>
          <w:sz w:val="28"/>
          <w:szCs w:val="28"/>
          <w:lang w:eastAsia="ru-RU"/>
        </w:rPr>
        <w:t>Объем статьи  не должен превышать 10 стр.</w:t>
      </w:r>
    </w:p>
    <w:p w:rsidR="00423334" w:rsidRPr="00195EB8" w:rsidRDefault="00423334" w:rsidP="00195EB8">
      <w:pPr>
        <w:spacing w:after="0" w:line="240" w:lineRule="auto"/>
        <w:ind w:firstLine="567"/>
        <w:jc w:val="both"/>
        <w:rPr>
          <w:rFonts w:ascii="Times New Roman" w:eastAsia="Times New Roman" w:hAnsi="Times New Roman"/>
          <w:color w:val="FF0000"/>
          <w:sz w:val="28"/>
          <w:szCs w:val="28"/>
          <w:lang w:eastAsia="ru-RU"/>
        </w:rPr>
      </w:pPr>
      <w:r w:rsidRPr="00195EB8">
        <w:rPr>
          <w:rFonts w:ascii="Times New Roman" w:eastAsia="Times New Roman" w:hAnsi="Times New Roman"/>
          <w:sz w:val="28"/>
          <w:szCs w:val="28"/>
          <w:lang w:eastAsia="ru-RU"/>
        </w:rPr>
        <w:t xml:space="preserve">В конце рукописи статьи размещаются </w:t>
      </w:r>
      <w:r w:rsidRPr="00195EB8">
        <w:rPr>
          <w:rFonts w:ascii="Times New Roman" w:eastAsia="Times New Roman" w:hAnsi="Times New Roman"/>
          <w:color w:val="000000"/>
          <w:sz w:val="28"/>
          <w:szCs w:val="28"/>
          <w:lang w:eastAsia="ru-RU"/>
        </w:rPr>
        <w:t>сведения об авторе (-ах): фамилия, имя, отчество, ученая степень, ученое звание, должность и место работы/учебы (официально утвержденное), полный почтовый адрес, номер телефона (служебный, домашний и сотовый) для оперативной связи и адрес электронной почты каждого из соавторов; авторский коллектив должен также указать лицо, с которым редакция будет вести переговоры и переписку;</w:t>
      </w:r>
      <w:r w:rsidRPr="00195EB8">
        <w:rPr>
          <w:rFonts w:ascii="Times New Roman" w:eastAsia="Times New Roman" w:hAnsi="Times New Roman"/>
          <w:color w:val="FF0000"/>
          <w:sz w:val="28"/>
          <w:szCs w:val="28"/>
          <w:lang w:eastAsia="ru-RU"/>
        </w:rPr>
        <w:t xml:space="preserve"> </w:t>
      </w:r>
    </w:p>
    <w:p w:rsidR="00423334" w:rsidRPr="00195EB8" w:rsidRDefault="00423334" w:rsidP="00195EB8">
      <w:pPr>
        <w:spacing w:after="0" w:line="240" w:lineRule="auto"/>
        <w:contextualSpacing/>
        <w:jc w:val="center"/>
        <w:rPr>
          <w:rFonts w:ascii="Times New Roman" w:eastAsia="Times New Roman" w:hAnsi="Times New Roman"/>
          <w:b/>
          <w:sz w:val="28"/>
          <w:szCs w:val="28"/>
          <w:lang w:eastAsia="ru-RU"/>
        </w:rPr>
      </w:pPr>
    </w:p>
    <w:p w:rsidR="00423334" w:rsidRPr="00195EB8" w:rsidRDefault="00423334" w:rsidP="00195EB8">
      <w:pPr>
        <w:spacing w:after="0" w:line="240" w:lineRule="auto"/>
        <w:contextualSpacing/>
        <w:jc w:val="center"/>
        <w:rPr>
          <w:rFonts w:ascii="Times New Roman" w:eastAsia="Times New Roman" w:hAnsi="Times New Roman"/>
          <w:b/>
          <w:sz w:val="28"/>
          <w:szCs w:val="28"/>
          <w:lang w:eastAsia="ru-RU"/>
        </w:rPr>
      </w:pPr>
      <w:r w:rsidRPr="00195EB8">
        <w:rPr>
          <w:rFonts w:ascii="Times New Roman" w:eastAsia="Times New Roman" w:hAnsi="Times New Roman"/>
          <w:b/>
          <w:sz w:val="28"/>
          <w:szCs w:val="28"/>
          <w:lang w:eastAsia="ru-RU"/>
        </w:rPr>
        <w:t>Требования к оформлению статьи</w:t>
      </w:r>
    </w:p>
    <w:p w:rsidR="00423334" w:rsidRPr="00195EB8" w:rsidRDefault="00423334" w:rsidP="00195EB8">
      <w:pPr>
        <w:spacing w:after="0" w:line="240" w:lineRule="auto"/>
        <w:ind w:firstLine="567"/>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t>Рукопись статьи оформляется в соответствии с приведенными ниже требованиями:</w:t>
      </w:r>
    </w:p>
    <w:p w:rsidR="00423334" w:rsidRPr="00195EB8" w:rsidRDefault="00423334" w:rsidP="00195EB8">
      <w:pPr>
        <w:pStyle w:val="a5"/>
        <w:numPr>
          <w:ilvl w:val="0"/>
          <w:numId w:val="16"/>
        </w:numPr>
        <w:spacing w:after="0" w:line="240" w:lineRule="auto"/>
        <w:ind w:left="0"/>
        <w:jc w:val="both"/>
        <w:rPr>
          <w:rFonts w:ascii="Times New Roman" w:eastAsia="Times New Roman" w:hAnsi="Times New Roman"/>
          <w:color w:val="000000"/>
          <w:sz w:val="28"/>
          <w:szCs w:val="28"/>
          <w:lang w:val="en-US" w:eastAsia="ru-RU"/>
        </w:rPr>
      </w:pPr>
      <w:r w:rsidRPr="00195EB8">
        <w:rPr>
          <w:rFonts w:ascii="Times New Roman" w:eastAsia="Times New Roman" w:hAnsi="Times New Roman"/>
          <w:color w:val="000000"/>
          <w:sz w:val="28"/>
          <w:szCs w:val="28"/>
          <w:lang w:eastAsia="ru-RU"/>
        </w:rPr>
        <w:t>шрифт</w:t>
      </w:r>
      <w:r w:rsidRPr="00195EB8">
        <w:rPr>
          <w:rFonts w:ascii="Times New Roman" w:eastAsia="Times New Roman" w:hAnsi="Times New Roman"/>
          <w:color w:val="000000"/>
          <w:sz w:val="28"/>
          <w:szCs w:val="28"/>
          <w:lang w:val="en-US" w:eastAsia="ru-RU"/>
        </w:rPr>
        <w:t xml:space="preserve"> – Times New Roman, </w:t>
      </w:r>
      <w:r w:rsidRPr="00195EB8">
        <w:rPr>
          <w:rFonts w:ascii="Times New Roman" w:eastAsia="Times New Roman" w:hAnsi="Times New Roman"/>
          <w:color w:val="000000"/>
          <w:sz w:val="28"/>
          <w:szCs w:val="28"/>
          <w:lang w:eastAsia="ru-RU"/>
        </w:rPr>
        <w:t>кегль</w:t>
      </w:r>
      <w:r w:rsidRPr="00195EB8">
        <w:rPr>
          <w:rFonts w:ascii="Times New Roman" w:eastAsia="Times New Roman" w:hAnsi="Times New Roman"/>
          <w:color w:val="000000"/>
          <w:sz w:val="28"/>
          <w:szCs w:val="28"/>
          <w:lang w:val="en-US" w:eastAsia="ru-RU"/>
        </w:rPr>
        <w:t xml:space="preserve"> – 14;</w:t>
      </w:r>
    </w:p>
    <w:p w:rsidR="00423334" w:rsidRPr="00195EB8" w:rsidRDefault="00423334" w:rsidP="00195EB8">
      <w:pPr>
        <w:pStyle w:val="a5"/>
        <w:numPr>
          <w:ilvl w:val="0"/>
          <w:numId w:val="16"/>
        </w:numPr>
        <w:spacing w:after="0" w:line="240" w:lineRule="auto"/>
        <w:ind w:left="0"/>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t>межстрочный интервал – 1,5;</w:t>
      </w:r>
    </w:p>
    <w:p w:rsidR="00423334" w:rsidRPr="00195EB8" w:rsidRDefault="00423334" w:rsidP="00195EB8">
      <w:pPr>
        <w:pStyle w:val="a5"/>
        <w:numPr>
          <w:ilvl w:val="0"/>
          <w:numId w:val="16"/>
        </w:numPr>
        <w:spacing w:after="0" w:line="240" w:lineRule="auto"/>
        <w:ind w:left="0"/>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t>поля: сверху и снизу – 2 см, слева – 3, справа – 1,5 см;</w:t>
      </w:r>
    </w:p>
    <w:p w:rsidR="00423334" w:rsidRPr="00195EB8" w:rsidRDefault="00423334" w:rsidP="00195EB8">
      <w:pPr>
        <w:pStyle w:val="a5"/>
        <w:numPr>
          <w:ilvl w:val="0"/>
          <w:numId w:val="16"/>
        </w:numPr>
        <w:spacing w:after="0" w:line="240" w:lineRule="auto"/>
        <w:ind w:left="0"/>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t>абзацный отступ – 1,25 см;</w:t>
      </w:r>
    </w:p>
    <w:p w:rsidR="00423334" w:rsidRPr="00195EB8" w:rsidRDefault="00423334" w:rsidP="00195EB8">
      <w:pPr>
        <w:pStyle w:val="a5"/>
        <w:numPr>
          <w:ilvl w:val="0"/>
          <w:numId w:val="16"/>
        </w:numPr>
        <w:spacing w:after="0" w:line="240" w:lineRule="auto"/>
        <w:ind w:left="0"/>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t>название статьи (14 кегль, прописные буквы, полужирный шрифт, выравнивание по центру);</w:t>
      </w:r>
    </w:p>
    <w:p w:rsidR="00423334" w:rsidRPr="00195EB8" w:rsidRDefault="00423334" w:rsidP="00195EB8">
      <w:pPr>
        <w:pStyle w:val="a5"/>
        <w:numPr>
          <w:ilvl w:val="0"/>
          <w:numId w:val="16"/>
        </w:numPr>
        <w:spacing w:after="0" w:line="240" w:lineRule="auto"/>
        <w:ind w:left="0"/>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t>инициалы и фамилии автора (-</w:t>
      </w:r>
      <w:proofErr w:type="spellStart"/>
      <w:r w:rsidRPr="00195EB8">
        <w:rPr>
          <w:rFonts w:ascii="Times New Roman" w:eastAsia="Times New Roman" w:hAnsi="Times New Roman"/>
          <w:color w:val="000000"/>
          <w:sz w:val="28"/>
          <w:szCs w:val="28"/>
          <w:lang w:eastAsia="ru-RU"/>
        </w:rPr>
        <w:t>ов</w:t>
      </w:r>
      <w:proofErr w:type="spellEnd"/>
      <w:r w:rsidRPr="00195EB8">
        <w:rPr>
          <w:rFonts w:ascii="Times New Roman" w:eastAsia="Times New Roman" w:hAnsi="Times New Roman"/>
          <w:color w:val="000000"/>
          <w:sz w:val="28"/>
          <w:szCs w:val="28"/>
          <w:lang w:eastAsia="ru-RU"/>
        </w:rPr>
        <w:t>) отделяются от названия одинарным межстрочным интервалом (14 кегль, строчные буквы, полужирный курсив, выравнивание по центру);</w:t>
      </w:r>
    </w:p>
    <w:p w:rsidR="00423334" w:rsidRPr="00195EB8" w:rsidRDefault="00423334" w:rsidP="00195EB8">
      <w:pPr>
        <w:pStyle w:val="a5"/>
        <w:numPr>
          <w:ilvl w:val="0"/>
          <w:numId w:val="16"/>
        </w:numPr>
        <w:spacing w:after="0" w:line="240" w:lineRule="auto"/>
        <w:ind w:left="0"/>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t>название учебного, научного и т. д. заведения/учреждения (на следующей строчке, без дополнительного интервала, 12 кегль, курсив, выравнивание по центру);</w:t>
      </w:r>
    </w:p>
    <w:p w:rsidR="00423334" w:rsidRPr="00195EB8" w:rsidRDefault="00423334" w:rsidP="00195EB8">
      <w:pPr>
        <w:pStyle w:val="a5"/>
        <w:numPr>
          <w:ilvl w:val="0"/>
          <w:numId w:val="16"/>
        </w:numPr>
        <w:spacing w:after="0" w:line="240" w:lineRule="auto"/>
        <w:ind w:left="0"/>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t>аннотация от названия статьи отделяется дополнительным межстрочным интервалом (12 кегль, одинарный межстрочный интервал, курсив, выравнивание по ширине);</w:t>
      </w:r>
    </w:p>
    <w:p w:rsidR="00423334" w:rsidRPr="00195EB8" w:rsidRDefault="00423334" w:rsidP="00195EB8">
      <w:pPr>
        <w:pStyle w:val="a5"/>
        <w:numPr>
          <w:ilvl w:val="0"/>
          <w:numId w:val="16"/>
        </w:numPr>
        <w:spacing w:after="0" w:line="240" w:lineRule="auto"/>
        <w:ind w:left="0"/>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t xml:space="preserve">ключевые слова (12 кегль, одинарный межстрочный интервал, курсив. выравнивание по ширине; заголовочное название </w:t>
      </w:r>
      <w:r w:rsidRPr="00195EB8">
        <w:rPr>
          <w:rFonts w:ascii="Times New Roman" w:eastAsia="Times New Roman" w:hAnsi="Times New Roman"/>
          <w:b/>
          <w:i/>
          <w:color w:val="000000"/>
          <w:sz w:val="28"/>
          <w:szCs w:val="28"/>
          <w:lang w:eastAsia="ru-RU"/>
        </w:rPr>
        <w:t xml:space="preserve">Ключевые слова </w:t>
      </w:r>
      <w:r w:rsidRPr="00195EB8">
        <w:rPr>
          <w:rFonts w:ascii="Times New Roman" w:eastAsia="Times New Roman" w:hAnsi="Times New Roman"/>
          <w:color w:val="000000"/>
          <w:sz w:val="28"/>
          <w:szCs w:val="28"/>
          <w:lang w:eastAsia="ru-RU"/>
        </w:rPr>
        <w:t>набирается полужирным курсивом);</w:t>
      </w:r>
    </w:p>
    <w:p w:rsidR="00423334" w:rsidRPr="00195EB8" w:rsidRDefault="00423334" w:rsidP="00195EB8">
      <w:pPr>
        <w:pStyle w:val="a5"/>
        <w:numPr>
          <w:ilvl w:val="0"/>
          <w:numId w:val="16"/>
        </w:numPr>
        <w:spacing w:after="0" w:line="240" w:lineRule="auto"/>
        <w:ind w:left="0"/>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t>текст статьи отделяется дополнительным межстрочным интервалом;</w:t>
      </w:r>
    </w:p>
    <w:p w:rsidR="00423334" w:rsidRPr="00195EB8" w:rsidRDefault="00423334" w:rsidP="00195EB8">
      <w:pPr>
        <w:pStyle w:val="a5"/>
        <w:numPr>
          <w:ilvl w:val="0"/>
          <w:numId w:val="16"/>
        </w:numPr>
        <w:spacing w:after="0" w:line="240" w:lineRule="auto"/>
        <w:ind w:left="0"/>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t>список литературы помещается в конце статьи, отделяется от нее дополнительным межстрочным интервалом, оформляется под заголовком «Библиографический список» полужирным шрифтом;</w:t>
      </w:r>
    </w:p>
    <w:p w:rsidR="00423334" w:rsidRPr="00195EB8" w:rsidRDefault="00423334" w:rsidP="00195EB8">
      <w:pPr>
        <w:pStyle w:val="a5"/>
        <w:numPr>
          <w:ilvl w:val="0"/>
          <w:numId w:val="16"/>
        </w:numPr>
        <w:spacing w:after="0" w:line="240" w:lineRule="auto"/>
        <w:ind w:left="0"/>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t>названия работ приводятся в порядке упоминания;</w:t>
      </w:r>
    </w:p>
    <w:p w:rsidR="00423334" w:rsidRPr="00195EB8" w:rsidRDefault="00423334" w:rsidP="00195EB8">
      <w:pPr>
        <w:pStyle w:val="a5"/>
        <w:numPr>
          <w:ilvl w:val="0"/>
          <w:numId w:val="16"/>
        </w:numPr>
        <w:spacing w:after="0" w:line="240" w:lineRule="auto"/>
        <w:ind w:left="0"/>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lastRenderedPageBreak/>
        <w:t>ссылки в тексте на упомянутые труды оформляются в квадратных скобках [1], при необходимости с указанием страницы [1, с. 21].</w:t>
      </w:r>
    </w:p>
    <w:p w:rsidR="00423334" w:rsidRPr="00195EB8" w:rsidRDefault="00423334" w:rsidP="00195EB8">
      <w:pPr>
        <w:pStyle w:val="a5"/>
        <w:numPr>
          <w:ilvl w:val="0"/>
          <w:numId w:val="16"/>
        </w:numPr>
        <w:spacing w:after="0" w:line="240" w:lineRule="auto"/>
        <w:ind w:left="0"/>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t>сноски пояснительного характера, а также ссылки на архивы, рукописные собрания даются постранично с использованием последовательной нумерации (1…10 и т.д.), причем в тексте статьи номер сноски печатается в верхнем регистре;</w:t>
      </w:r>
    </w:p>
    <w:p w:rsidR="00423334" w:rsidRPr="00195EB8" w:rsidRDefault="00423334" w:rsidP="00195EB8">
      <w:pPr>
        <w:pStyle w:val="a5"/>
        <w:numPr>
          <w:ilvl w:val="0"/>
          <w:numId w:val="16"/>
        </w:numPr>
        <w:spacing w:after="0" w:line="240" w:lineRule="auto"/>
        <w:ind w:left="0"/>
        <w:jc w:val="both"/>
        <w:rPr>
          <w:rFonts w:ascii="Times New Roman" w:eastAsia="Times New Roman" w:hAnsi="Times New Roman"/>
          <w:color w:val="000000"/>
          <w:sz w:val="28"/>
          <w:szCs w:val="28"/>
          <w:lang w:eastAsia="ru-RU"/>
        </w:rPr>
      </w:pPr>
      <w:r w:rsidRPr="00195EB8">
        <w:rPr>
          <w:rFonts w:ascii="Times New Roman" w:eastAsia="Times New Roman" w:hAnsi="Times New Roman"/>
          <w:color w:val="000000"/>
          <w:sz w:val="28"/>
          <w:szCs w:val="28"/>
          <w:lang w:eastAsia="ru-RU"/>
        </w:rPr>
        <w:t xml:space="preserve">графики и диаграммы представляются отдельными файлами, выполненными в </w:t>
      </w:r>
      <w:proofErr w:type="spellStart"/>
      <w:r w:rsidRPr="00195EB8">
        <w:rPr>
          <w:rFonts w:ascii="Times New Roman" w:eastAsia="Times New Roman" w:hAnsi="Times New Roman"/>
          <w:color w:val="000000"/>
          <w:sz w:val="28"/>
          <w:szCs w:val="28"/>
          <w:lang w:eastAsia="ru-RU"/>
        </w:rPr>
        <w:t>Microsoft</w:t>
      </w:r>
      <w:proofErr w:type="spellEnd"/>
      <w:r w:rsidRPr="00195EB8">
        <w:rPr>
          <w:rFonts w:ascii="Times New Roman" w:eastAsia="Times New Roman" w:hAnsi="Times New Roman"/>
          <w:color w:val="000000"/>
          <w:sz w:val="28"/>
          <w:szCs w:val="28"/>
          <w:lang w:eastAsia="ru-RU"/>
        </w:rPr>
        <w:t xml:space="preserve"> </w:t>
      </w:r>
      <w:proofErr w:type="spellStart"/>
      <w:r w:rsidRPr="00195EB8">
        <w:rPr>
          <w:rFonts w:ascii="Times New Roman" w:eastAsia="Times New Roman" w:hAnsi="Times New Roman"/>
          <w:color w:val="000000"/>
          <w:sz w:val="28"/>
          <w:szCs w:val="28"/>
          <w:lang w:eastAsia="ru-RU"/>
        </w:rPr>
        <w:t>Excel</w:t>
      </w:r>
      <w:proofErr w:type="spellEnd"/>
      <w:r w:rsidRPr="00195EB8">
        <w:rPr>
          <w:rFonts w:ascii="Times New Roman" w:eastAsia="Times New Roman" w:hAnsi="Times New Roman"/>
          <w:color w:val="000000"/>
          <w:sz w:val="28"/>
          <w:szCs w:val="28"/>
          <w:lang w:eastAsia="ru-RU"/>
        </w:rPr>
        <w:t xml:space="preserve"> 6.0/ 7.0/97/2000/2003/2007; иллюстрации в формате JPG.</w:t>
      </w:r>
    </w:p>
    <w:p w:rsidR="00BB56C6" w:rsidRPr="00195EB8" w:rsidRDefault="00BB56C6" w:rsidP="00195EB8">
      <w:pPr>
        <w:spacing w:after="0" w:line="240" w:lineRule="auto"/>
        <w:ind w:firstLine="709"/>
        <w:jc w:val="right"/>
        <w:rPr>
          <w:rFonts w:ascii="Times New Roman" w:eastAsia="Times New Roman" w:hAnsi="Times New Roman" w:cs="Times New Roman"/>
          <w:b/>
          <w:sz w:val="28"/>
          <w:szCs w:val="28"/>
          <w:lang w:eastAsia="ru-RU"/>
        </w:rPr>
      </w:pPr>
    </w:p>
    <w:p w:rsidR="00BB56C6" w:rsidRPr="00195EB8" w:rsidRDefault="00BB56C6" w:rsidP="00195EB8">
      <w:pPr>
        <w:spacing w:after="0" w:line="240" w:lineRule="auto"/>
        <w:ind w:firstLine="567"/>
        <w:jc w:val="both"/>
        <w:rPr>
          <w:rFonts w:ascii="Times New Roman" w:eastAsia="Times New Roman" w:hAnsi="Times New Roman"/>
          <w:sz w:val="28"/>
          <w:szCs w:val="28"/>
          <w:lang w:eastAsia="ru-RU"/>
        </w:rPr>
      </w:pPr>
    </w:p>
    <w:p w:rsidR="004B0AE7" w:rsidRPr="00195EB8" w:rsidRDefault="00786FEF" w:rsidP="00195EB8">
      <w:pPr>
        <w:spacing w:after="0" w:line="240" w:lineRule="auto"/>
        <w:ind w:firstLine="567"/>
        <w:jc w:val="both"/>
        <w:rPr>
          <w:rFonts w:ascii="Times New Roman" w:eastAsia="Times New Roman" w:hAnsi="Times New Roman"/>
          <w:sz w:val="28"/>
          <w:szCs w:val="28"/>
          <w:lang w:eastAsia="ru-RU"/>
        </w:rPr>
      </w:pPr>
      <w:r w:rsidRPr="00195EB8">
        <w:rPr>
          <w:rFonts w:ascii="Times New Roman" w:eastAsia="Times New Roman" w:hAnsi="Times New Roman"/>
          <w:b/>
          <w:sz w:val="28"/>
          <w:szCs w:val="28"/>
          <w:lang w:eastAsia="ru-RU"/>
        </w:rPr>
        <w:t>Требования к г</w:t>
      </w:r>
      <w:r w:rsidR="00267056" w:rsidRPr="00195EB8">
        <w:rPr>
          <w:rFonts w:ascii="Times New Roman" w:eastAsia="Times New Roman" w:hAnsi="Times New Roman"/>
          <w:sz w:val="28"/>
          <w:szCs w:val="28"/>
          <w:lang w:eastAsia="ru-RU"/>
        </w:rPr>
        <w:t>рафически</w:t>
      </w:r>
      <w:r w:rsidRPr="00195EB8">
        <w:rPr>
          <w:rFonts w:ascii="Times New Roman" w:eastAsia="Times New Roman" w:hAnsi="Times New Roman"/>
          <w:sz w:val="28"/>
          <w:szCs w:val="28"/>
          <w:lang w:eastAsia="ru-RU"/>
        </w:rPr>
        <w:t xml:space="preserve">м </w:t>
      </w:r>
      <w:r w:rsidR="00267056" w:rsidRPr="00195EB8">
        <w:rPr>
          <w:rFonts w:ascii="Times New Roman" w:eastAsia="Times New Roman" w:hAnsi="Times New Roman"/>
          <w:sz w:val="28"/>
          <w:szCs w:val="28"/>
          <w:lang w:eastAsia="ru-RU"/>
        </w:rPr>
        <w:t>материал</w:t>
      </w:r>
      <w:r w:rsidRPr="00195EB8">
        <w:rPr>
          <w:rFonts w:ascii="Times New Roman" w:eastAsia="Times New Roman" w:hAnsi="Times New Roman"/>
          <w:sz w:val="28"/>
          <w:szCs w:val="28"/>
          <w:lang w:eastAsia="ru-RU"/>
        </w:rPr>
        <w:t>ам</w:t>
      </w:r>
    </w:p>
    <w:p w:rsidR="004B0AE7" w:rsidRPr="00195EB8" w:rsidRDefault="004B0AE7" w:rsidP="00195EB8">
      <w:pPr>
        <w:spacing w:after="0" w:line="240" w:lineRule="auto"/>
        <w:ind w:firstLine="567"/>
        <w:jc w:val="both"/>
        <w:rPr>
          <w:rFonts w:ascii="Times New Roman" w:eastAsia="Times New Roman" w:hAnsi="Times New Roman"/>
          <w:sz w:val="28"/>
          <w:szCs w:val="28"/>
          <w:lang w:eastAsia="ru-RU"/>
        </w:rPr>
      </w:pPr>
    </w:p>
    <w:p w:rsidR="00267056" w:rsidRPr="00267056" w:rsidRDefault="00267056" w:rsidP="00195EB8">
      <w:pPr>
        <w:spacing w:after="0" w:line="240" w:lineRule="auto"/>
        <w:ind w:firstLine="567"/>
        <w:jc w:val="both"/>
        <w:rPr>
          <w:rFonts w:ascii="Times New Roman" w:eastAsia="Times New Roman" w:hAnsi="Times New Roman"/>
          <w:sz w:val="28"/>
          <w:szCs w:val="28"/>
          <w:lang w:eastAsia="ru-RU"/>
        </w:rPr>
      </w:pPr>
      <w:r w:rsidRPr="00F11439">
        <w:rPr>
          <w:rFonts w:ascii="Times New Roman" w:eastAsia="Times New Roman" w:hAnsi="Times New Roman"/>
          <w:sz w:val="28"/>
          <w:szCs w:val="28"/>
          <w:lang w:eastAsia="ru-RU"/>
        </w:rPr>
        <w:t xml:space="preserve"> </w:t>
      </w:r>
      <w:r w:rsidR="004B0AE7" w:rsidRPr="00F11439">
        <w:rPr>
          <w:rFonts w:ascii="Times New Roman" w:eastAsia="Times New Roman" w:hAnsi="Times New Roman"/>
          <w:sz w:val="28"/>
          <w:szCs w:val="28"/>
          <w:lang w:eastAsia="ru-RU"/>
        </w:rPr>
        <w:t xml:space="preserve">Графические материалы </w:t>
      </w:r>
      <w:r w:rsidRPr="00F11439">
        <w:rPr>
          <w:rFonts w:ascii="Times New Roman" w:eastAsia="Times New Roman" w:hAnsi="Times New Roman"/>
          <w:sz w:val="28"/>
          <w:szCs w:val="28"/>
          <w:lang w:eastAsia="ru-RU"/>
        </w:rPr>
        <w:t>(таблицы и рисунки) должны быть</w:t>
      </w:r>
      <w:r w:rsidRPr="00195EB8">
        <w:rPr>
          <w:rFonts w:ascii="Times New Roman" w:eastAsia="Times New Roman" w:hAnsi="Times New Roman"/>
          <w:sz w:val="28"/>
          <w:szCs w:val="28"/>
          <w:lang w:eastAsia="ru-RU"/>
        </w:rPr>
        <w:t xml:space="preserve"> информативными и высокого качества. </w:t>
      </w:r>
      <w:r w:rsidRPr="00267056">
        <w:rPr>
          <w:rFonts w:ascii="Times New Roman" w:eastAsia="Times New Roman" w:hAnsi="Times New Roman"/>
          <w:sz w:val="28"/>
          <w:szCs w:val="28"/>
          <w:lang w:eastAsia="ru-RU"/>
        </w:rPr>
        <w:t>Графические материалы печатаются</w:t>
      </w:r>
      <w:r w:rsidRPr="00195EB8">
        <w:rPr>
          <w:rFonts w:ascii="Times New Roman" w:eastAsia="Times New Roman" w:hAnsi="Times New Roman"/>
          <w:sz w:val="28"/>
          <w:szCs w:val="28"/>
          <w:lang w:eastAsia="ru-RU"/>
        </w:rPr>
        <w:t> цветными.</w:t>
      </w:r>
    </w:p>
    <w:p w:rsidR="004B0AE7" w:rsidRPr="004B0AE7" w:rsidRDefault="004B0AE7" w:rsidP="00195EB8">
      <w:pPr>
        <w:spacing w:after="0" w:line="240" w:lineRule="auto"/>
        <w:ind w:firstLine="567"/>
        <w:jc w:val="both"/>
        <w:rPr>
          <w:rFonts w:ascii="Times New Roman" w:eastAsia="Times New Roman" w:hAnsi="Times New Roman"/>
          <w:sz w:val="28"/>
          <w:szCs w:val="28"/>
          <w:lang w:eastAsia="ru-RU"/>
        </w:rPr>
      </w:pPr>
      <w:r w:rsidRPr="004B0AE7">
        <w:rPr>
          <w:rFonts w:ascii="Times New Roman" w:eastAsia="Times New Roman" w:hAnsi="Times New Roman"/>
          <w:sz w:val="28"/>
          <w:szCs w:val="28"/>
          <w:lang w:eastAsia="ru-RU"/>
        </w:rPr>
        <w:t xml:space="preserve">Таблицы в тексте должны быть выполнены в редакторе </w:t>
      </w:r>
      <w:proofErr w:type="spellStart"/>
      <w:r w:rsidRPr="004B0AE7">
        <w:rPr>
          <w:rFonts w:ascii="Times New Roman" w:eastAsia="Times New Roman" w:hAnsi="Times New Roman"/>
          <w:sz w:val="28"/>
          <w:szCs w:val="28"/>
          <w:lang w:eastAsia="ru-RU"/>
        </w:rPr>
        <w:t>Microsoft</w:t>
      </w:r>
      <w:proofErr w:type="spellEnd"/>
      <w:r w:rsidRPr="004B0AE7">
        <w:rPr>
          <w:rFonts w:ascii="Times New Roman" w:eastAsia="Times New Roman" w:hAnsi="Times New Roman"/>
          <w:sz w:val="28"/>
          <w:szCs w:val="28"/>
          <w:lang w:eastAsia="ru-RU"/>
        </w:rPr>
        <w:t xml:space="preserve"> </w:t>
      </w:r>
      <w:proofErr w:type="spellStart"/>
      <w:r w:rsidRPr="004B0AE7">
        <w:rPr>
          <w:rFonts w:ascii="Times New Roman" w:eastAsia="Times New Roman" w:hAnsi="Times New Roman"/>
          <w:sz w:val="28"/>
          <w:szCs w:val="28"/>
          <w:lang w:eastAsia="ru-RU"/>
        </w:rPr>
        <w:t>Word</w:t>
      </w:r>
      <w:proofErr w:type="spellEnd"/>
      <w:r w:rsidRPr="004B0AE7">
        <w:rPr>
          <w:rFonts w:ascii="Times New Roman" w:eastAsia="Times New Roman" w:hAnsi="Times New Roman"/>
          <w:sz w:val="28"/>
          <w:szCs w:val="28"/>
          <w:lang w:eastAsia="ru-RU"/>
        </w:rPr>
        <w:t xml:space="preserve"> (не отсканированные и не в виде рисунка). Таблицы должны располагаться в пределах рабочего поля. Форматирование номера таблицы и ее названия: шрифт обычный, размер 1</w:t>
      </w:r>
      <w:r w:rsidRPr="00195EB8">
        <w:rPr>
          <w:rFonts w:ascii="Times New Roman" w:eastAsia="Times New Roman" w:hAnsi="Times New Roman"/>
          <w:sz w:val="28"/>
          <w:szCs w:val="28"/>
          <w:lang w:eastAsia="ru-RU"/>
        </w:rPr>
        <w:t>4</w:t>
      </w:r>
      <w:r w:rsidRPr="004B0AE7">
        <w:rPr>
          <w:rFonts w:ascii="Times New Roman" w:eastAsia="Times New Roman" w:hAnsi="Times New Roman"/>
          <w:sz w:val="28"/>
          <w:szCs w:val="28"/>
          <w:lang w:eastAsia="ru-RU"/>
        </w:rPr>
        <w:t xml:space="preserve"> </w:t>
      </w:r>
      <w:proofErr w:type="spellStart"/>
      <w:r w:rsidRPr="004B0AE7">
        <w:rPr>
          <w:rFonts w:ascii="Times New Roman" w:eastAsia="Times New Roman" w:hAnsi="Times New Roman"/>
          <w:sz w:val="28"/>
          <w:szCs w:val="28"/>
          <w:lang w:eastAsia="ru-RU"/>
        </w:rPr>
        <w:t>пт</w:t>
      </w:r>
      <w:proofErr w:type="spellEnd"/>
      <w:r w:rsidRPr="004B0AE7">
        <w:rPr>
          <w:rFonts w:ascii="Times New Roman" w:eastAsia="Times New Roman" w:hAnsi="Times New Roman"/>
          <w:sz w:val="28"/>
          <w:szCs w:val="28"/>
          <w:lang w:eastAsia="ru-RU"/>
        </w:rPr>
        <w:t>, выравнивание по центру. Обратите внимание, что в конце названия таблицы точка не ставится! Содержимое таблицы – шрифт обычный, размер 1</w:t>
      </w:r>
      <w:r w:rsidRPr="00195EB8">
        <w:rPr>
          <w:rFonts w:ascii="Times New Roman" w:eastAsia="Times New Roman" w:hAnsi="Times New Roman"/>
          <w:sz w:val="28"/>
          <w:szCs w:val="28"/>
          <w:lang w:eastAsia="ru-RU"/>
        </w:rPr>
        <w:t>2</w:t>
      </w:r>
      <w:r w:rsidRPr="004B0AE7">
        <w:rPr>
          <w:rFonts w:ascii="Times New Roman" w:eastAsia="Times New Roman" w:hAnsi="Times New Roman"/>
          <w:sz w:val="28"/>
          <w:szCs w:val="28"/>
          <w:lang w:eastAsia="ru-RU"/>
        </w:rPr>
        <w:t xml:space="preserve"> </w:t>
      </w:r>
      <w:proofErr w:type="spellStart"/>
      <w:r w:rsidRPr="004B0AE7">
        <w:rPr>
          <w:rFonts w:ascii="Times New Roman" w:eastAsia="Times New Roman" w:hAnsi="Times New Roman"/>
          <w:sz w:val="28"/>
          <w:szCs w:val="28"/>
          <w:lang w:eastAsia="ru-RU"/>
        </w:rPr>
        <w:t>пт</w:t>
      </w:r>
      <w:proofErr w:type="spellEnd"/>
      <w:r w:rsidRPr="004B0AE7">
        <w:rPr>
          <w:rFonts w:ascii="Times New Roman" w:eastAsia="Times New Roman" w:hAnsi="Times New Roman"/>
          <w:sz w:val="28"/>
          <w:szCs w:val="28"/>
          <w:lang w:eastAsia="ru-RU"/>
        </w:rPr>
        <w:t xml:space="preserve">, интервал – одинарный. </w:t>
      </w:r>
    </w:p>
    <w:p w:rsidR="004B0AE7" w:rsidRPr="004B0AE7" w:rsidRDefault="004B0AE7" w:rsidP="00195EB8">
      <w:pPr>
        <w:spacing w:after="0" w:line="240" w:lineRule="auto"/>
        <w:ind w:firstLine="567"/>
        <w:jc w:val="both"/>
        <w:rPr>
          <w:rFonts w:ascii="Times New Roman" w:eastAsia="Times New Roman" w:hAnsi="Times New Roman"/>
          <w:sz w:val="28"/>
          <w:szCs w:val="28"/>
          <w:lang w:eastAsia="ru-RU"/>
        </w:rPr>
      </w:pPr>
      <w:r w:rsidRPr="004B0AE7">
        <w:rPr>
          <w:rFonts w:ascii="Times New Roman" w:eastAsia="Times New Roman" w:hAnsi="Times New Roman"/>
          <w:sz w:val="28"/>
          <w:szCs w:val="28"/>
          <w:lang w:eastAsia="ru-RU"/>
        </w:rPr>
        <w:t>Иллюстрации</w:t>
      </w:r>
      <w:r w:rsidRPr="00195EB8">
        <w:rPr>
          <w:rFonts w:ascii="Times New Roman" w:eastAsia="Times New Roman" w:hAnsi="Times New Roman"/>
          <w:sz w:val="28"/>
          <w:szCs w:val="28"/>
          <w:lang w:eastAsia="ru-RU"/>
        </w:rPr>
        <w:t xml:space="preserve"> </w:t>
      </w:r>
      <w:r w:rsidRPr="004B0AE7">
        <w:rPr>
          <w:rFonts w:ascii="Times New Roman" w:eastAsia="Times New Roman" w:hAnsi="Times New Roman"/>
          <w:sz w:val="28"/>
          <w:szCs w:val="28"/>
          <w:lang w:eastAsia="ru-RU"/>
        </w:rPr>
        <w:t>размещаются в рамках рабочего поля. Допускается использование рисунков в форматах JPEG и GIF. Рисунки должны допускать перемещение в тексте и возможность изменения размеров. Используемое в тексте сканированное изображение должно иметь разрешение не менее 300 точек на дюйм.</w:t>
      </w:r>
    </w:p>
    <w:p w:rsidR="004B0AE7" w:rsidRPr="00195EB8" w:rsidRDefault="004B0AE7" w:rsidP="00195EB8">
      <w:pPr>
        <w:spacing w:after="0" w:line="240" w:lineRule="auto"/>
        <w:ind w:firstLine="567"/>
        <w:jc w:val="both"/>
        <w:rPr>
          <w:rFonts w:ascii="Times New Roman" w:eastAsia="Times New Roman" w:hAnsi="Times New Roman"/>
          <w:sz w:val="28"/>
          <w:szCs w:val="28"/>
          <w:lang w:eastAsia="ru-RU"/>
        </w:rPr>
      </w:pPr>
      <w:r w:rsidRPr="004B0AE7">
        <w:rPr>
          <w:rFonts w:ascii="Times New Roman" w:eastAsia="Times New Roman" w:hAnsi="Times New Roman"/>
          <w:sz w:val="28"/>
          <w:szCs w:val="28"/>
          <w:lang w:eastAsia="ru-RU"/>
        </w:rPr>
        <w:t>Подпись под рисунком. Форматирование названия и номера рисунка – шрифт обычный, размер - 1</w:t>
      </w:r>
      <w:r w:rsidRPr="00195EB8">
        <w:rPr>
          <w:rFonts w:ascii="Times New Roman" w:eastAsia="Times New Roman" w:hAnsi="Times New Roman"/>
          <w:sz w:val="28"/>
          <w:szCs w:val="28"/>
          <w:lang w:eastAsia="ru-RU"/>
        </w:rPr>
        <w:t>4</w:t>
      </w:r>
      <w:r w:rsidRPr="004B0AE7">
        <w:rPr>
          <w:rFonts w:ascii="Times New Roman" w:eastAsia="Times New Roman" w:hAnsi="Times New Roman"/>
          <w:sz w:val="28"/>
          <w:szCs w:val="28"/>
          <w:lang w:eastAsia="ru-RU"/>
        </w:rPr>
        <w:t xml:space="preserve"> </w:t>
      </w:r>
      <w:proofErr w:type="spellStart"/>
      <w:r w:rsidRPr="004B0AE7">
        <w:rPr>
          <w:rFonts w:ascii="Times New Roman" w:eastAsia="Times New Roman" w:hAnsi="Times New Roman"/>
          <w:sz w:val="28"/>
          <w:szCs w:val="28"/>
          <w:lang w:eastAsia="ru-RU"/>
        </w:rPr>
        <w:t>пт</w:t>
      </w:r>
      <w:proofErr w:type="spellEnd"/>
      <w:r w:rsidRPr="004B0AE7">
        <w:rPr>
          <w:rFonts w:ascii="Times New Roman" w:eastAsia="Times New Roman" w:hAnsi="Times New Roman"/>
          <w:sz w:val="28"/>
          <w:szCs w:val="28"/>
          <w:lang w:eastAsia="ru-RU"/>
        </w:rPr>
        <w:t>, выравнивание по центру, интервал – одинарный. Обратите внимание, что в конце названия рисунка точка не ставится!</w:t>
      </w:r>
    </w:p>
    <w:p w:rsidR="004B0AE7" w:rsidRPr="004B0AE7" w:rsidRDefault="004B0AE7" w:rsidP="00195EB8">
      <w:pPr>
        <w:spacing w:after="0" w:line="240" w:lineRule="auto"/>
        <w:ind w:firstLine="567"/>
        <w:jc w:val="both"/>
        <w:rPr>
          <w:rFonts w:ascii="Times New Roman" w:eastAsia="Times New Roman" w:hAnsi="Times New Roman"/>
          <w:sz w:val="28"/>
          <w:szCs w:val="28"/>
          <w:lang w:eastAsia="ru-RU"/>
        </w:rPr>
      </w:pPr>
      <w:r w:rsidRPr="00195EB8">
        <w:rPr>
          <w:rFonts w:ascii="Times New Roman" w:eastAsia="Times New Roman" w:hAnsi="Times New Roman"/>
          <w:color w:val="000000"/>
          <w:sz w:val="28"/>
          <w:szCs w:val="28"/>
          <w:lang w:eastAsia="ru-RU"/>
        </w:rPr>
        <w:t xml:space="preserve">Обязательно дополнительно предоставить каждое изображение в отдельном файле. Название файла должно соответствовать номеру рисунка в тексте. </w:t>
      </w:r>
    </w:p>
    <w:p w:rsidR="004B0AE7" w:rsidRPr="00195EB8" w:rsidRDefault="004B0AE7" w:rsidP="00195EB8">
      <w:pPr>
        <w:spacing w:after="0" w:line="240" w:lineRule="auto"/>
        <w:ind w:firstLine="567"/>
        <w:jc w:val="both"/>
        <w:rPr>
          <w:rFonts w:ascii="Times New Roman" w:eastAsia="Times New Roman" w:hAnsi="Times New Roman"/>
          <w:sz w:val="28"/>
          <w:szCs w:val="28"/>
          <w:lang w:eastAsia="ru-RU"/>
        </w:rPr>
      </w:pPr>
    </w:p>
    <w:p w:rsidR="004B0AE7" w:rsidRPr="00195EB8" w:rsidRDefault="004B0AE7" w:rsidP="00195EB8">
      <w:pPr>
        <w:spacing w:after="0" w:line="240" w:lineRule="auto"/>
        <w:ind w:firstLine="567"/>
        <w:jc w:val="both"/>
        <w:rPr>
          <w:rFonts w:ascii="Times New Roman" w:eastAsia="Times New Roman" w:hAnsi="Times New Roman"/>
          <w:sz w:val="28"/>
          <w:szCs w:val="28"/>
          <w:lang w:eastAsia="ru-RU"/>
        </w:rPr>
      </w:pPr>
    </w:p>
    <w:p w:rsidR="00DE6208" w:rsidRPr="00195EB8" w:rsidRDefault="00DE6208" w:rsidP="00195EB8">
      <w:pPr>
        <w:spacing w:after="0" w:line="240" w:lineRule="auto"/>
        <w:ind w:firstLine="709"/>
        <w:rPr>
          <w:rFonts w:ascii="Times New Roman" w:eastAsia="Times New Roman" w:hAnsi="Times New Roman" w:cs="Times New Roman"/>
          <w:b/>
          <w:sz w:val="28"/>
          <w:szCs w:val="28"/>
          <w:lang w:eastAsia="ru-RU"/>
        </w:rPr>
      </w:pPr>
      <w:r w:rsidRPr="00195EB8">
        <w:rPr>
          <w:rFonts w:ascii="Times New Roman" w:eastAsia="Times New Roman" w:hAnsi="Times New Roman" w:cs="Times New Roman"/>
          <w:b/>
          <w:sz w:val="28"/>
          <w:szCs w:val="28"/>
          <w:lang w:eastAsia="ru-RU"/>
        </w:rPr>
        <w:br w:type="page"/>
      </w:r>
    </w:p>
    <w:p w:rsidR="00931758" w:rsidRPr="00195EB8" w:rsidRDefault="00931758" w:rsidP="00195EB8">
      <w:pPr>
        <w:spacing w:after="0" w:line="240" w:lineRule="auto"/>
        <w:ind w:firstLine="709"/>
        <w:jc w:val="right"/>
        <w:rPr>
          <w:rFonts w:ascii="Times New Roman" w:eastAsia="Times New Roman" w:hAnsi="Times New Roman" w:cs="Times New Roman"/>
          <w:b/>
          <w:sz w:val="28"/>
          <w:szCs w:val="28"/>
          <w:lang w:eastAsia="ru-RU"/>
        </w:rPr>
      </w:pPr>
      <w:r w:rsidRPr="00195EB8">
        <w:rPr>
          <w:rFonts w:ascii="Times New Roman" w:eastAsia="Times New Roman" w:hAnsi="Times New Roman" w:cs="Times New Roman"/>
          <w:b/>
          <w:sz w:val="28"/>
          <w:szCs w:val="28"/>
          <w:lang w:eastAsia="ru-RU"/>
        </w:rPr>
        <w:lastRenderedPageBreak/>
        <w:t>Приложение № 3</w:t>
      </w:r>
    </w:p>
    <w:p w:rsidR="00931758" w:rsidRPr="00195EB8" w:rsidRDefault="00931758" w:rsidP="00195EB8">
      <w:pPr>
        <w:spacing w:after="0" w:line="240" w:lineRule="auto"/>
        <w:ind w:firstLine="709"/>
        <w:jc w:val="right"/>
        <w:rPr>
          <w:rFonts w:ascii="Times New Roman" w:eastAsia="Times New Roman" w:hAnsi="Times New Roman" w:cs="Times New Roman"/>
          <w:b/>
          <w:bCs/>
          <w:i/>
          <w:sz w:val="28"/>
          <w:szCs w:val="28"/>
          <w:lang w:eastAsia="ru-RU"/>
        </w:rPr>
      </w:pPr>
    </w:p>
    <w:p w:rsidR="00931758" w:rsidRPr="00195EB8" w:rsidRDefault="00931758" w:rsidP="00195EB8">
      <w:pPr>
        <w:spacing w:after="0" w:line="240" w:lineRule="auto"/>
        <w:ind w:firstLine="709"/>
        <w:jc w:val="center"/>
        <w:rPr>
          <w:rFonts w:ascii="Times New Roman" w:eastAsia="Times New Roman" w:hAnsi="Times New Roman" w:cs="Times New Roman"/>
          <w:b/>
          <w:bCs/>
          <w:sz w:val="28"/>
          <w:szCs w:val="28"/>
          <w:lang w:eastAsia="ru-RU"/>
        </w:rPr>
      </w:pPr>
      <w:r w:rsidRPr="00195EB8">
        <w:rPr>
          <w:rFonts w:ascii="Times New Roman" w:eastAsia="Times New Roman" w:hAnsi="Times New Roman" w:cs="Times New Roman"/>
          <w:b/>
          <w:bCs/>
          <w:sz w:val="28"/>
          <w:szCs w:val="28"/>
          <w:lang w:eastAsia="ru-RU"/>
        </w:rPr>
        <w:t>ОБРАЗЕЦ ОФОРМЛЕНИЯ СТАТЬИ</w:t>
      </w:r>
    </w:p>
    <w:p w:rsidR="00931758" w:rsidRPr="00195EB8" w:rsidRDefault="00931758" w:rsidP="00195EB8">
      <w:pPr>
        <w:spacing w:after="0" w:line="240" w:lineRule="auto"/>
        <w:ind w:firstLine="709"/>
        <w:jc w:val="center"/>
        <w:rPr>
          <w:rFonts w:ascii="Times New Roman" w:eastAsia="Times New Roman" w:hAnsi="Times New Roman" w:cs="Times New Roman"/>
          <w:bCs/>
          <w:sz w:val="28"/>
          <w:szCs w:val="28"/>
          <w:lang w:eastAsia="ru-RU"/>
        </w:rPr>
      </w:pPr>
    </w:p>
    <w:p w:rsidR="00DE6208" w:rsidRPr="00195EB8" w:rsidRDefault="00DE6208" w:rsidP="00195EB8">
      <w:pPr>
        <w:spacing w:after="0" w:line="240" w:lineRule="auto"/>
        <w:ind w:firstLine="709"/>
        <w:jc w:val="center"/>
        <w:rPr>
          <w:rFonts w:ascii="Times New Roman" w:eastAsia="Times New Roman" w:hAnsi="Times New Roman" w:cs="Times New Roman"/>
          <w:b/>
          <w:bCs/>
          <w:sz w:val="28"/>
          <w:szCs w:val="28"/>
          <w:lang w:eastAsia="ru-RU"/>
        </w:rPr>
      </w:pPr>
    </w:p>
    <w:p w:rsidR="00195EB8" w:rsidRPr="00F11439" w:rsidRDefault="00195EB8" w:rsidP="00195EB8">
      <w:pPr>
        <w:spacing w:after="0" w:line="240" w:lineRule="auto"/>
        <w:ind w:firstLine="284"/>
        <w:jc w:val="center"/>
        <w:rPr>
          <w:rFonts w:ascii="Times New Roman" w:eastAsia="Times New Roman" w:hAnsi="Times New Roman"/>
          <w:b/>
          <w:bCs/>
          <w:sz w:val="28"/>
          <w:szCs w:val="28"/>
          <w:lang w:eastAsia="ru-RU"/>
        </w:rPr>
      </w:pPr>
      <w:r w:rsidRPr="00F11439">
        <w:rPr>
          <w:rFonts w:ascii="Times New Roman" w:eastAsia="Times New Roman" w:hAnsi="Times New Roman"/>
          <w:b/>
          <w:bCs/>
          <w:sz w:val="28"/>
          <w:szCs w:val="28"/>
          <w:lang w:eastAsia="ru-RU"/>
        </w:rPr>
        <w:t xml:space="preserve">К ВОПРОСУ О СПОСОБАХ ВЫРАЖЕНИЯ ЭМОЦИЙ </w:t>
      </w:r>
    </w:p>
    <w:p w:rsidR="00195EB8" w:rsidRPr="00F11439" w:rsidRDefault="00195EB8" w:rsidP="00195EB8">
      <w:pPr>
        <w:spacing w:after="0" w:line="240" w:lineRule="auto"/>
        <w:ind w:firstLine="284"/>
        <w:jc w:val="center"/>
        <w:rPr>
          <w:rFonts w:ascii="Times New Roman" w:eastAsia="Times New Roman" w:hAnsi="Times New Roman"/>
          <w:b/>
          <w:bCs/>
          <w:sz w:val="28"/>
          <w:szCs w:val="28"/>
          <w:lang w:eastAsia="ru-RU"/>
        </w:rPr>
      </w:pPr>
      <w:r w:rsidRPr="00F11439">
        <w:rPr>
          <w:rFonts w:ascii="Times New Roman" w:eastAsia="Times New Roman" w:hAnsi="Times New Roman"/>
          <w:b/>
          <w:bCs/>
          <w:sz w:val="28"/>
          <w:szCs w:val="28"/>
          <w:lang w:eastAsia="ru-RU"/>
        </w:rPr>
        <w:t>В ПРОИЗВЕДЕНИЯХ А. И. КУПРИНА</w:t>
      </w:r>
    </w:p>
    <w:p w:rsidR="00195EB8" w:rsidRPr="00F11439" w:rsidRDefault="00195EB8" w:rsidP="00195EB8">
      <w:pPr>
        <w:spacing w:after="0" w:line="240" w:lineRule="auto"/>
        <w:ind w:firstLine="284"/>
        <w:jc w:val="center"/>
        <w:rPr>
          <w:rFonts w:ascii="Times New Roman" w:eastAsia="Times New Roman" w:hAnsi="Times New Roman"/>
          <w:b/>
          <w:bCs/>
          <w:i/>
          <w:sz w:val="28"/>
          <w:szCs w:val="28"/>
          <w:lang w:eastAsia="ru-RU"/>
        </w:rPr>
      </w:pPr>
    </w:p>
    <w:p w:rsidR="00195EB8" w:rsidRPr="00F11439" w:rsidRDefault="00195EB8" w:rsidP="00195EB8">
      <w:pPr>
        <w:spacing w:after="0" w:line="240" w:lineRule="auto"/>
        <w:ind w:firstLine="284"/>
        <w:jc w:val="center"/>
        <w:rPr>
          <w:rFonts w:ascii="Times New Roman" w:eastAsia="Times New Roman" w:hAnsi="Times New Roman"/>
          <w:b/>
          <w:bCs/>
          <w:i/>
          <w:sz w:val="28"/>
          <w:szCs w:val="28"/>
          <w:lang w:eastAsia="ru-RU"/>
        </w:rPr>
      </w:pPr>
      <w:r w:rsidRPr="00F11439">
        <w:rPr>
          <w:rFonts w:ascii="Times New Roman" w:eastAsia="Times New Roman" w:hAnsi="Times New Roman"/>
          <w:b/>
          <w:bCs/>
          <w:i/>
          <w:sz w:val="28"/>
          <w:szCs w:val="28"/>
          <w:lang w:eastAsia="ru-RU"/>
        </w:rPr>
        <w:t>Н. А. Мартьянова</w:t>
      </w:r>
    </w:p>
    <w:p w:rsidR="00195EB8" w:rsidRPr="00D27D31" w:rsidRDefault="00195EB8" w:rsidP="00195EB8">
      <w:pPr>
        <w:spacing w:after="0" w:line="240" w:lineRule="auto"/>
        <w:ind w:firstLine="284"/>
        <w:jc w:val="center"/>
        <w:rPr>
          <w:rFonts w:ascii="Times New Roman" w:eastAsia="Times New Roman" w:hAnsi="Times New Roman"/>
          <w:bCs/>
          <w:i/>
          <w:sz w:val="24"/>
          <w:szCs w:val="24"/>
          <w:lang w:eastAsia="ru-RU"/>
        </w:rPr>
      </w:pPr>
      <w:r w:rsidRPr="00F11439">
        <w:rPr>
          <w:rFonts w:ascii="Times New Roman" w:eastAsia="Times New Roman" w:hAnsi="Times New Roman"/>
          <w:b/>
          <w:bCs/>
          <w:i/>
          <w:sz w:val="28"/>
          <w:szCs w:val="28"/>
          <w:lang w:eastAsia="ru-RU"/>
        </w:rPr>
        <w:t>Хакасский государственный университет им. Н. Ф. Катанова</w:t>
      </w:r>
    </w:p>
    <w:p w:rsidR="00195EB8" w:rsidRPr="00D27D31" w:rsidRDefault="00195EB8" w:rsidP="00195EB8">
      <w:pPr>
        <w:spacing w:after="0" w:line="240" w:lineRule="auto"/>
        <w:ind w:firstLine="284"/>
        <w:jc w:val="center"/>
        <w:rPr>
          <w:rFonts w:ascii="Times New Roman" w:eastAsia="Times New Roman" w:hAnsi="Times New Roman"/>
          <w:bCs/>
          <w:i/>
          <w:sz w:val="24"/>
          <w:szCs w:val="24"/>
          <w:lang w:eastAsia="ru-RU"/>
        </w:rPr>
      </w:pPr>
    </w:p>
    <w:p w:rsidR="00195EB8" w:rsidRPr="00D27D31" w:rsidRDefault="00195EB8" w:rsidP="00195EB8">
      <w:pPr>
        <w:spacing w:after="0" w:line="240" w:lineRule="auto"/>
        <w:ind w:firstLine="709"/>
        <w:jc w:val="both"/>
        <w:rPr>
          <w:rFonts w:ascii="Times New Roman" w:eastAsia="Times New Roman" w:hAnsi="Times New Roman"/>
          <w:i/>
          <w:sz w:val="24"/>
          <w:szCs w:val="24"/>
          <w:lang w:eastAsia="ru-RU"/>
        </w:rPr>
      </w:pPr>
      <w:r w:rsidRPr="00D27D31">
        <w:rPr>
          <w:rFonts w:ascii="Times New Roman" w:eastAsia="Times New Roman" w:hAnsi="Times New Roman"/>
          <w:i/>
          <w:sz w:val="24"/>
          <w:szCs w:val="24"/>
          <w:lang w:eastAsia="ru-RU"/>
        </w:rPr>
        <w:t xml:space="preserve">В статье характеризуется специфика выражения психоэмоциональных состояний посредством лингвистических и паралингвистических средств. Лингвистические средства представлены цветообозначениями, в которых закодирована эмотивная информация, паралингвистические – описанием мимики, </w:t>
      </w:r>
      <w:proofErr w:type="spellStart"/>
      <w:r w:rsidRPr="00D27D31">
        <w:rPr>
          <w:rFonts w:ascii="Times New Roman" w:eastAsia="Times New Roman" w:hAnsi="Times New Roman"/>
          <w:i/>
          <w:sz w:val="24"/>
          <w:szCs w:val="24"/>
          <w:lang w:eastAsia="ru-RU"/>
        </w:rPr>
        <w:t>кинесики</w:t>
      </w:r>
      <w:proofErr w:type="spellEnd"/>
      <w:r w:rsidRPr="00D27D31">
        <w:rPr>
          <w:rFonts w:ascii="Times New Roman" w:eastAsia="Times New Roman" w:hAnsi="Times New Roman"/>
          <w:i/>
          <w:sz w:val="24"/>
          <w:szCs w:val="24"/>
          <w:lang w:eastAsia="ru-RU"/>
        </w:rPr>
        <w:t>, интонации героев. Исследование выполнено на материале произведений А. И. Куприна.</w:t>
      </w:r>
    </w:p>
    <w:p w:rsidR="00195EB8" w:rsidRPr="00D27D31" w:rsidRDefault="00195EB8" w:rsidP="00195EB8">
      <w:pPr>
        <w:spacing w:after="0" w:line="240" w:lineRule="auto"/>
        <w:ind w:firstLine="284"/>
        <w:jc w:val="both"/>
        <w:rPr>
          <w:rFonts w:ascii="Times New Roman" w:eastAsia="Times New Roman" w:hAnsi="Times New Roman"/>
          <w:i/>
          <w:sz w:val="24"/>
          <w:szCs w:val="24"/>
          <w:lang w:eastAsia="ru-RU"/>
        </w:rPr>
      </w:pPr>
    </w:p>
    <w:p w:rsidR="00195EB8" w:rsidRPr="00D27D31" w:rsidRDefault="00195EB8" w:rsidP="00195EB8">
      <w:pPr>
        <w:spacing w:after="0" w:line="240" w:lineRule="auto"/>
        <w:ind w:firstLine="709"/>
        <w:jc w:val="both"/>
        <w:rPr>
          <w:rFonts w:ascii="Times New Roman" w:eastAsia="Times New Roman" w:hAnsi="Times New Roman"/>
          <w:i/>
          <w:sz w:val="24"/>
          <w:szCs w:val="24"/>
          <w:lang w:eastAsia="ru-RU"/>
        </w:rPr>
      </w:pPr>
      <w:r w:rsidRPr="00D27D31">
        <w:rPr>
          <w:rFonts w:ascii="Times New Roman" w:eastAsia="Times New Roman" w:hAnsi="Times New Roman"/>
          <w:b/>
          <w:i/>
          <w:sz w:val="24"/>
          <w:szCs w:val="24"/>
          <w:lang w:eastAsia="ru-RU"/>
        </w:rPr>
        <w:t>Ключевые слова:</w:t>
      </w:r>
      <w:r w:rsidRPr="00D27D31">
        <w:rPr>
          <w:rFonts w:ascii="Times New Roman" w:eastAsia="Times New Roman" w:hAnsi="Times New Roman"/>
          <w:sz w:val="24"/>
          <w:szCs w:val="24"/>
          <w:lang w:eastAsia="ru-RU"/>
        </w:rPr>
        <w:t xml:space="preserve"> </w:t>
      </w:r>
      <w:r w:rsidRPr="00D27D31">
        <w:rPr>
          <w:rFonts w:ascii="Times New Roman" w:eastAsia="Times New Roman" w:hAnsi="Times New Roman"/>
          <w:i/>
          <w:sz w:val="24"/>
          <w:szCs w:val="24"/>
          <w:lang w:eastAsia="ru-RU"/>
        </w:rPr>
        <w:t xml:space="preserve">эмоции; лексика эмоций; цветообозначение; эмотивная сема цветообозначений; способы выражения эмоций; стилистический прием; выразительность текста. </w:t>
      </w:r>
    </w:p>
    <w:p w:rsidR="00195EB8" w:rsidRPr="00D27D31" w:rsidRDefault="00195EB8" w:rsidP="00195EB8">
      <w:pPr>
        <w:spacing w:after="0" w:line="240" w:lineRule="auto"/>
        <w:ind w:firstLine="284"/>
        <w:jc w:val="center"/>
        <w:rPr>
          <w:rFonts w:ascii="Times New Roman" w:eastAsia="Times New Roman" w:hAnsi="Times New Roman"/>
          <w:b/>
          <w:bCs/>
          <w:sz w:val="24"/>
          <w:szCs w:val="24"/>
          <w:lang w:eastAsia="ru-RU"/>
        </w:rPr>
      </w:pPr>
    </w:p>
    <w:p w:rsidR="00195EB8" w:rsidRPr="00F11439" w:rsidRDefault="00195EB8" w:rsidP="00195EB8">
      <w:pPr>
        <w:spacing w:after="0"/>
        <w:ind w:firstLine="709"/>
        <w:jc w:val="both"/>
        <w:rPr>
          <w:rFonts w:ascii="Times New Roman" w:eastAsia="Times New Roman" w:hAnsi="Times New Roman"/>
          <w:sz w:val="28"/>
          <w:szCs w:val="28"/>
          <w:lang w:eastAsia="ru-RU"/>
        </w:rPr>
      </w:pPr>
      <w:r w:rsidRPr="00F11439">
        <w:rPr>
          <w:rFonts w:ascii="Times New Roman" w:eastAsia="Times New Roman" w:hAnsi="Times New Roman"/>
          <w:sz w:val="28"/>
          <w:szCs w:val="28"/>
          <w:lang w:eastAsia="ru-RU"/>
        </w:rPr>
        <w:t>Общеизвестно, что язык как система знаков служит не только средством общения, мыслительной деятельности, но и средством выражения эмоций, чувств, душевных переживаний. Эмоции как субъективные реакции человека на воздействие внутренних и внешних раздражителей, проявляющиеся в виде удовольствия или неудовольствия, радости, страха и т. д., становятся объектом изучения многих наук, таких, как философия, социология, психология и др. [1]. Проблемы, связанные с особенностями выражения эмоций в языке, не раз попадали в поле зрения лингвистов [см., например: 2, 3, 4, 5 и др.].</w:t>
      </w:r>
    </w:p>
    <w:p w:rsidR="00195EB8" w:rsidRPr="00F11439" w:rsidRDefault="00195EB8" w:rsidP="00195EB8">
      <w:pPr>
        <w:spacing w:after="0"/>
        <w:ind w:firstLine="709"/>
        <w:jc w:val="both"/>
        <w:rPr>
          <w:rFonts w:ascii="Times New Roman" w:eastAsia="Times New Roman" w:hAnsi="Times New Roman"/>
          <w:sz w:val="28"/>
          <w:szCs w:val="28"/>
          <w:lang w:eastAsia="ru-RU"/>
        </w:rPr>
      </w:pPr>
      <w:r w:rsidRPr="00F11439">
        <w:rPr>
          <w:rFonts w:ascii="Times New Roman" w:eastAsia="Times New Roman" w:hAnsi="Times New Roman"/>
          <w:sz w:val="28"/>
          <w:szCs w:val="28"/>
          <w:lang w:eastAsia="ru-RU"/>
        </w:rPr>
        <w:t xml:space="preserve">Объектом данной статьи является лексика эмоций; предметом же – способы выражения эмоций с помощью паралингвистических и лингвистических средств. Среди лингвистических средств особо обратим внимание на цветовую лексику, посредством которой происходит вербализация различных психических состояний. Данный выбор обусловлен тем, что многими языковедами зафиксирован факт неоспоримой связи между эмоциями и цветообозначениями. </w:t>
      </w:r>
    </w:p>
    <w:p w:rsidR="00195EB8" w:rsidRPr="00D27D31" w:rsidRDefault="00195EB8" w:rsidP="00195EB8">
      <w:pPr>
        <w:spacing w:after="0"/>
        <w:ind w:firstLine="709"/>
        <w:jc w:val="both"/>
        <w:rPr>
          <w:rFonts w:ascii="Times New Roman" w:eastAsia="Times New Roman" w:hAnsi="Times New Roman"/>
          <w:sz w:val="24"/>
          <w:szCs w:val="24"/>
          <w:lang w:eastAsia="ru-RU"/>
        </w:rPr>
      </w:pPr>
      <w:r w:rsidRPr="00F11439">
        <w:rPr>
          <w:rFonts w:ascii="Times New Roman" w:eastAsia="Times New Roman" w:hAnsi="Times New Roman"/>
          <w:sz w:val="28"/>
          <w:szCs w:val="28"/>
          <w:lang w:eastAsia="ru-RU"/>
        </w:rPr>
        <w:t>Доказано, что существуют традиционно сложившиеся связи эмотивной и цветовой лексики в языковом сознании разноязычных индивидов (например, русских и казахов) с точки зрения их национально-культурной специфики (на материале ассоциативных экспериментов) [6, 38–56]. Интересным является подход, где выявляются особенности единиц лексико-фразеологического поля «цвет» как носителей эмоциональной информации в контекстуальных условиях художественного текста [</w:t>
      </w:r>
      <w:r w:rsidR="00F11439">
        <w:rPr>
          <w:rFonts w:ascii="Times New Roman" w:eastAsia="Times New Roman" w:hAnsi="Times New Roman"/>
          <w:sz w:val="28"/>
          <w:szCs w:val="28"/>
          <w:lang w:eastAsia="ru-RU"/>
        </w:rPr>
        <w:t>7</w:t>
      </w:r>
      <w:r w:rsidRPr="00F11439">
        <w:rPr>
          <w:rFonts w:ascii="Times New Roman" w:eastAsia="Times New Roman" w:hAnsi="Times New Roman"/>
          <w:sz w:val="28"/>
          <w:szCs w:val="28"/>
          <w:lang w:eastAsia="ru-RU"/>
        </w:rPr>
        <w:t>]. &lt;…&gt;</w:t>
      </w:r>
    </w:p>
    <w:p w:rsidR="00195EB8" w:rsidRPr="002D1B42" w:rsidRDefault="00195EB8" w:rsidP="00195EB8">
      <w:pPr>
        <w:spacing w:after="0" w:line="240" w:lineRule="auto"/>
        <w:ind w:firstLine="284"/>
        <w:jc w:val="both"/>
        <w:rPr>
          <w:rFonts w:ascii="Times New Roman" w:eastAsia="Times New Roman" w:hAnsi="Times New Roman"/>
          <w:sz w:val="16"/>
          <w:szCs w:val="16"/>
          <w:lang w:eastAsia="ru-RU"/>
        </w:rPr>
      </w:pPr>
    </w:p>
    <w:p w:rsidR="00931758" w:rsidRPr="00195EB8" w:rsidRDefault="00DE6208" w:rsidP="00195EB8">
      <w:pPr>
        <w:spacing w:after="0" w:line="240" w:lineRule="auto"/>
        <w:ind w:firstLine="709"/>
        <w:jc w:val="right"/>
        <w:rPr>
          <w:rFonts w:ascii="Times New Roman" w:eastAsia="Times New Roman" w:hAnsi="Times New Roman" w:cs="Times New Roman"/>
          <w:b/>
          <w:sz w:val="28"/>
          <w:szCs w:val="28"/>
          <w:lang w:eastAsia="ru-RU"/>
        </w:rPr>
      </w:pPr>
      <w:r w:rsidRPr="00195EB8">
        <w:rPr>
          <w:rFonts w:ascii="Times New Roman" w:eastAsia="Times New Roman" w:hAnsi="Times New Roman" w:cs="Times New Roman"/>
          <w:b/>
          <w:sz w:val="28"/>
          <w:szCs w:val="28"/>
          <w:lang w:eastAsia="ru-RU"/>
        </w:rPr>
        <w:br w:type="page"/>
      </w:r>
      <w:r w:rsidR="00931758" w:rsidRPr="00195EB8">
        <w:rPr>
          <w:rFonts w:ascii="Times New Roman" w:eastAsia="Times New Roman" w:hAnsi="Times New Roman" w:cs="Times New Roman"/>
          <w:b/>
          <w:sz w:val="28"/>
          <w:szCs w:val="28"/>
          <w:lang w:eastAsia="ru-RU"/>
        </w:rPr>
        <w:lastRenderedPageBreak/>
        <w:t>Приложение 4</w:t>
      </w:r>
    </w:p>
    <w:p w:rsidR="00931758" w:rsidRPr="00195EB8" w:rsidRDefault="00931758" w:rsidP="00195EB8">
      <w:pPr>
        <w:spacing w:after="0" w:line="240" w:lineRule="auto"/>
        <w:ind w:firstLine="709"/>
        <w:jc w:val="right"/>
        <w:rPr>
          <w:rFonts w:ascii="Times New Roman" w:eastAsia="Times New Roman" w:hAnsi="Times New Roman" w:cs="Times New Roman"/>
          <w:sz w:val="28"/>
          <w:szCs w:val="28"/>
          <w:lang w:eastAsia="ru-RU"/>
        </w:rPr>
      </w:pPr>
    </w:p>
    <w:p w:rsidR="00931758" w:rsidRPr="00195EB8" w:rsidRDefault="00931758" w:rsidP="00195EB8">
      <w:pPr>
        <w:spacing w:after="0" w:line="240" w:lineRule="auto"/>
        <w:ind w:firstLine="709"/>
        <w:jc w:val="center"/>
        <w:rPr>
          <w:rFonts w:ascii="Times New Roman" w:eastAsia="Times New Roman" w:hAnsi="Times New Roman" w:cs="Times New Roman"/>
          <w:b/>
          <w:sz w:val="28"/>
          <w:szCs w:val="28"/>
          <w:lang w:eastAsia="ru-RU"/>
        </w:rPr>
      </w:pPr>
      <w:r w:rsidRPr="00195EB8">
        <w:rPr>
          <w:rFonts w:ascii="Times New Roman" w:eastAsia="Times New Roman" w:hAnsi="Times New Roman" w:cs="Times New Roman"/>
          <w:b/>
          <w:sz w:val="28"/>
          <w:szCs w:val="28"/>
          <w:lang w:eastAsia="ru-RU"/>
        </w:rPr>
        <w:t>ОБРАЗЕЦ ОФОРМЛЕНИЯ БИБЛИОГРАФИЧЕСКОГО СПИСКА</w:t>
      </w:r>
    </w:p>
    <w:p w:rsidR="00931758" w:rsidRPr="00195EB8" w:rsidRDefault="00931758" w:rsidP="00195EB8">
      <w:pPr>
        <w:spacing w:after="0" w:line="240" w:lineRule="auto"/>
        <w:ind w:firstLine="709"/>
        <w:jc w:val="center"/>
        <w:outlineLvl w:val="0"/>
        <w:rPr>
          <w:rFonts w:ascii="Times New Roman" w:eastAsia="Times New Roman" w:hAnsi="Times New Roman" w:cs="Times New Roman"/>
          <w:sz w:val="28"/>
          <w:szCs w:val="28"/>
          <w:lang w:eastAsia="ru-RU"/>
        </w:rPr>
      </w:pPr>
    </w:p>
    <w:p w:rsidR="00931758" w:rsidRPr="00195EB8" w:rsidRDefault="00931758" w:rsidP="00195EB8">
      <w:pPr>
        <w:spacing w:after="0" w:line="240" w:lineRule="auto"/>
        <w:ind w:firstLine="709"/>
        <w:jc w:val="center"/>
        <w:outlineLvl w:val="0"/>
        <w:rPr>
          <w:rFonts w:ascii="Times New Roman" w:eastAsia="Times New Roman" w:hAnsi="Times New Roman" w:cs="Times New Roman"/>
          <w:b/>
          <w:sz w:val="28"/>
          <w:szCs w:val="28"/>
          <w:lang w:eastAsia="ru-RU"/>
        </w:rPr>
      </w:pPr>
      <w:r w:rsidRPr="00195EB8">
        <w:rPr>
          <w:rFonts w:ascii="Times New Roman" w:eastAsia="Times New Roman" w:hAnsi="Times New Roman" w:cs="Times New Roman"/>
          <w:b/>
          <w:sz w:val="28"/>
          <w:szCs w:val="28"/>
          <w:lang w:eastAsia="ru-RU"/>
        </w:rPr>
        <w:t>Библиографический список</w:t>
      </w:r>
    </w:p>
    <w:p w:rsidR="00931758" w:rsidRPr="00195EB8" w:rsidRDefault="00931758" w:rsidP="00195EB8">
      <w:pPr>
        <w:spacing w:after="0" w:line="240" w:lineRule="auto"/>
        <w:ind w:firstLine="709"/>
        <w:jc w:val="center"/>
        <w:outlineLvl w:val="0"/>
        <w:rPr>
          <w:rFonts w:ascii="Times New Roman" w:eastAsia="Times New Roman" w:hAnsi="Times New Roman" w:cs="Times New Roman"/>
          <w:b/>
          <w:sz w:val="28"/>
          <w:szCs w:val="28"/>
          <w:lang w:eastAsia="ru-RU"/>
        </w:rPr>
      </w:pPr>
    </w:p>
    <w:p w:rsidR="00931758" w:rsidRPr="00195EB8" w:rsidRDefault="00931758" w:rsidP="00195EB8">
      <w:pPr>
        <w:spacing w:after="0" w:line="240" w:lineRule="auto"/>
        <w:ind w:firstLine="709"/>
        <w:jc w:val="both"/>
        <w:rPr>
          <w:rFonts w:ascii="Times New Roman" w:eastAsia="Times New Roman" w:hAnsi="Times New Roman" w:cs="Times New Roman"/>
          <w:b/>
          <w:sz w:val="28"/>
          <w:szCs w:val="28"/>
          <w:lang w:eastAsia="ru-RU"/>
        </w:rPr>
      </w:pPr>
      <w:bookmarkStart w:id="1" w:name="bookmark15"/>
      <w:r w:rsidRPr="00195EB8">
        <w:rPr>
          <w:rFonts w:ascii="Times New Roman" w:eastAsia="Times New Roman" w:hAnsi="Times New Roman" w:cs="Times New Roman"/>
          <w:b/>
          <w:sz w:val="28"/>
          <w:szCs w:val="28"/>
          <w:lang w:eastAsia="ru-RU"/>
        </w:rPr>
        <w:t xml:space="preserve">Единый формат оформления </w:t>
      </w:r>
      <w:proofErr w:type="spellStart"/>
      <w:r w:rsidRPr="00195EB8">
        <w:rPr>
          <w:rFonts w:ascii="Times New Roman" w:eastAsia="Times New Roman" w:hAnsi="Times New Roman" w:cs="Times New Roman"/>
          <w:b/>
          <w:sz w:val="28"/>
          <w:szCs w:val="28"/>
          <w:lang w:eastAsia="ru-RU"/>
        </w:rPr>
        <w:t>пристатейных</w:t>
      </w:r>
      <w:proofErr w:type="spellEnd"/>
      <w:r w:rsidRPr="00195EB8">
        <w:rPr>
          <w:rFonts w:ascii="Times New Roman" w:eastAsia="Times New Roman" w:hAnsi="Times New Roman" w:cs="Times New Roman"/>
          <w:b/>
          <w:sz w:val="28"/>
          <w:szCs w:val="28"/>
          <w:lang w:eastAsia="ru-RU"/>
        </w:rPr>
        <w:t xml:space="preserve"> библиографических списков в соответствии с ГОСТ Р 7.05-2008 «Библиографическая ссылка»</w:t>
      </w:r>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p>
    <w:p w:rsidR="00931758" w:rsidRPr="00195EB8" w:rsidRDefault="00931758" w:rsidP="00195EB8">
      <w:pPr>
        <w:spacing w:after="0" w:line="240" w:lineRule="auto"/>
        <w:ind w:firstLine="709"/>
        <w:jc w:val="both"/>
        <w:rPr>
          <w:rFonts w:ascii="Times New Roman" w:eastAsia="Times New Roman" w:hAnsi="Times New Roman" w:cs="Times New Roman"/>
          <w:b/>
          <w:sz w:val="28"/>
          <w:szCs w:val="28"/>
          <w:lang w:eastAsia="ru-RU"/>
        </w:rPr>
      </w:pPr>
      <w:r w:rsidRPr="00195EB8">
        <w:rPr>
          <w:rFonts w:ascii="Times New Roman" w:eastAsia="Times New Roman" w:hAnsi="Times New Roman" w:cs="Times New Roman"/>
          <w:sz w:val="28"/>
          <w:szCs w:val="28"/>
          <w:lang w:eastAsia="ru-RU"/>
        </w:rPr>
        <w:t>(</w:t>
      </w:r>
      <w:r w:rsidRPr="00195EB8">
        <w:rPr>
          <w:rFonts w:ascii="Times New Roman" w:eastAsia="Times New Roman" w:hAnsi="Times New Roman" w:cs="Times New Roman"/>
          <w:b/>
          <w:sz w:val="28"/>
          <w:szCs w:val="28"/>
          <w:lang w:eastAsia="ru-RU"/>
        </w:rPr>
        <w:t xml:space="preserve">Примеры оформления ссылок и </w:t>
      </w:r>
      <w:proofErr w:type="spellStart"/>
      <w:r w:rsidRPr="00195EB8">
        <w:rPr>
          <w:rFonts w:ascii="Times New Roman" w:eastAsia="Times New Roman" w:hAnsi="Times New Roman" w:cs="Times New Roman"/>
          <w:b/>
          <w:sz w:val="28"/>
          <w:szCs w:val="28"/>
          <w:lang w:eastAsia="ru-RU"/>
        </w:rPr>
        <w:t>пристатейных</w:t>
      </w:r>
      <w:proofErr w:type="spellEnd"/>
      <w:r w:rsidRPr="00195EB8">
        <w:rPr>
          <w:rFonts w:ascii="Times New Roman" w:eastAsia="Times New Roman" w:hAnsi="Times New Roman" w:cs="Times New Roman"/>
          <w:b/>
          <w:sz w:val="28"/>
          <w:szCs w:val="28"/>
          <w:lang w:eastAsia="ru-RU"/>
        </w:rPr>
        <w:t xml:space="preserve"> списков литературы)</w:t>
      </w:r>
      <w:bookmarkEnd w:id="1"/>
    </w:p>
    <w:p w:rsidR="00931758" w:rsidRPr="00195EB8" w:rsidRDefault="00931758" w:rsidP="00195EB8">
      <w:pPr>
        <w:spacing w:after="0" w:line="240" w:lineRule="auto"/>
        <w:ind w:firstLine="709"/>
        <w:jc w:val="both"/>
        <w:rPr>
          <w:rFonts w:ascii="Times New Roman" w:eastAsia="Times New Roman" w:hAnsi="Times New Roman" w:cs="Times New Roman"/>
          <w:b/>
          <w:sz w:val="28"/>
          <w:szCs w:val="28"/>
          <w:lang w:eastAsia="ru-RU"/>
        </w:rPr>
      </w:pPr>
      <w:bookmarkStart w:id="2" w:name="bookmark16"/>
    </w:p>
    <w:p w:rsidR="00931758" w:rsidRPr="00195EB8" w:rsidRDefault="00931758" w:rsidP="00195EB8">
      <w:pPr>
        <w:spacing w:after="0" w:line="240" w:lineRule="auto"/>
        <w:ind w:firstLine="709"/>
        <w:jc w:val="both"/>
        <w:rPr>
          <w:rFonts w:ascii="Times New Roman" w:eastAsia="Times New Roman" w:hAnsi="Times New Roman" w:cs="Times New Roman"/>
          <w:b/>
          <w:sz w:val="28"/>
          <w:szCs w:val="28"/>
          <w:lang w:eastAsia="ru-RU"/>
        </w:rPr>
      </w:pPr>
      <w:r w:rsidRPr="00195EB8">
        <w:rPr>
          <w:rFonts w:ascii="Times New Roman" w:eastAsia="Times New Roman" w:hAnsi="Times New Roman" w:cs="Times New Roman"/>
          <w:b/>
          <w:sz w:val="28"/>
          <w:szCs w:val="28"/>
          <w:lang w:eastAsia="ru-RU"/>
        </w:rPr>
        <w:t>Статьи из журналов и сборников:</w:t>
      </w:r>
      <w:bookmarkEnd w:id="2"/>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proofErr w:type="spellStart"/>
      <w:r w:rsidRPr="00195EB8">
        <w:rPr>
          <w:rFonts w:ascii="Times New Roman" w:eastAsia="Times New Roman" w:hAnsi="Times New Roman" w:cs="Times New Roman"/>
          <w:sz w:val="28"/>
          <w:szCs w:val="28"/>
          <w:lang w:eastAsia="ru-RU"/>
        </w:rPr>
        <w:t>Адорно</w:t>
      </w:r>
      <w:proofErr w:type="spellEnd"/>
      <w:r w:rsidRPr="00195EB8">
        <w:rPr>
          <w:rFonts w:ascii="Times New Roman" w:eastAsia="Times New Roman" w:hAnsi="Times New Roman" w:cs="Times New Roman"/>
          <w:sz w:val="28"/>
          <w:szCs w:val="28"/>
          <w:lang w:eastAsia="ru-RU"/>
        </w:rPr>
        <w:t xml:space="preserve"> Т. В. К логике социальных наук // </w:t>
      </w:r>
      <w:proofErr w:type="spellStart"/>
      <w:r w:rsidRPr="00195EB8">
        <w:rPr>
          <w:rFonts w:ascii="Times New Roman" w:eastAsia="Times New Roman" w:hAnsi="Times New Roman" w:cs="Times New Roman"/>
          <w:sz w:val="28"/>
          <w:szCs w:val="28"/>
          <w:lang w:eastAsia="ru-RU"/>
        </w:rPr>
        <w:t>Вопр</w:t>
      </w:r>
      <w:proofErr w:type="spellEnd"/>
      <w:r w:rsidRPr="00195EB8">
        <w:rPr>
          <w:rFonts w:ascii="Times New Roman" w:eastAsia="Times New Roman" w:hAnsi="Times New Roman" w:cs="Times New Roman"/>
          <w:sz w:val="28"/>
          <w:szCs w:val="28"/>
          <w:lang w:eastAsia="ru-RU"/>
        </w:rPr>
        <w:t>. философии. — 1992. — №10. — С. 76-86.</w:t>
      </w:r>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val="en-US" w:eastAsia="ru-RU"/>
        </w:rPr>
        <w:t xml:space="preserve">Crawford, P. J. The reference librarian and the business professor: a strategic alliance that works / P. J. Crawford, T. P. Barrett // Ref. </w:t>
      </w:r>
      <w:proofErr w:type="spellStart"/>
      <w:r w:rsidRPr="00195EB8">
        <w:rPr>
          <w:rFonts w:ascii="Times New Roman" w:eastAsia="Times New Roman" w:hAnsi="Times New Roman" w:cs="Times New Roman"/>
          <w:sz w:val="28"/>
          <w:szCs w:val="28"/>
          <w:lang w:val="en-US" w:eastAsia="ru-RU"/>
        </w:rPr>
        <w:t>Libr</w:t>
      </w:r>
      <w:proofErr w:type="spellEnd"/>
      <w:r w:rsidRPr="00195EB8">
        <w:rPr>
          <w:rFonts w:ascii="Times New Roman" w:eastAsia="Times New Roman" w:hAnsi="Times New Roman" w:cs="Times New Roman"/>
          <w:sz w:val="28"/>
          <w:szCs w:val="28"/>
          <w:lang w:eastAsia="ru-RU"/>
        </w:rPr>
        <w:t xml:space="preserve">. —1997. </w:t>
      </w:r>
      <w:r w:rsidRPr="00195EB8">
        <w:rPr>
          <w:rFonts w:ascii="Times New Roman" w:eastAsia="Times New Roman" w:hAnsi="Times New Roman" w:cs="Times New Roman"/>
          <w:sz w:val="28"/>
          <w:szCs w:val="28"/>
          <w:lang w:val="en-US" w:eastAsia="ru-RU"/>
        </w:rPr>
        <w:t>Vol</w:t>
      </w:r>
      <w:r w:rsidRPr="00195EB8">
        <w:rPr>
          <w:rFonts w:ascii="Times New Roman" w:eastAsia="Times New Roman" w:hAnsi="Times New Roman" w:cs="Times New Roman"/>
          <w:sz w:val="28"/>
          <w:szCs w:val="28"/>
          <w:lang w:eastAsia="ru-RU"/>
        </w:rPr>
        <w:t xml:space="preserve">. 3, № 58. — </w:t>
      </w:r>
      <w:r w:rsidRPr="00195EB8">
        <w:rPr>
          <w:rFonts w:ascii="Times New Roman" w:eastAsia="Times New Roman" w:hAnsi="Times New Roman" w:cs="Times New Roman"/>
          <w:sz w:val="28"/>
          <w:szCs w:val="28"/>
          <w:lang w:val="en-US" w:eastAsia="ru-RU"/>
        </w:rPr>
        <w:t>P</w:t>
      </w:r>
      <w:r w:rsidRPr="00195EB8">
        <w:rPr>
          <w:rFonts w:ascii="Times New Roman" w:eastAsia="Times New Roman" w:hAnsi="Times New Roman" w:cs="Times New Roman"/>
          <w:sz w:val="28"/>
          <w:szCs w:val="28"/>
          <w:lang w:eastAsia="ru-RU"/>
        </w:rPr>
        <w:t>. 75-85.</w:t>
      </w:r>
    </w:p>
    <w:p w:rsidR="00931758" w:rsidRPr="00195EB8" w:rsidRDefault="00931758" w:rsidP="00195EB8">
      <w:pPr>
        <w:spacing w:after="0" w:line="240" w:lineRule="auto"/>
        <w:ind w:firstLine="709"/>
        <w:jc w:val="both"/>
        <w:rPr>
          <w:rFonts w:ascii="Times New Roman" w:eastAsia="Times New Roman" w:hAnsi="Times New Roman" w:cs="Times New Roman"/>
          <w:i/>
          <w:sz w:val="28"/>
          <w:szCs w:val="28"/>
          <w:lang w:eastAsia="ru-RU"/>
        </w:rPr>
      </w:pPr>
      <w:r w:rsidRPr="00195EB8">
        <w:rPr>
          <w:rFonts w:ascii="Times New Roman" w:eastAsia="Times New Roman" w:hAnsi="Times New Roman" w:cs="Times New Roman"/>
          <w:i/>
          <w:sz w:val="28"/>
          <w:szCs w:val="28"/>
          <w:lang w:eastAsia="ru-RU"/>
        </w:rPr>
        <w:t>Заголовок записи в ссылке может содержать имена одного, двух или трех авторов документа. Имена авторов, указанные в заголовке, могут не повторяться в сведениях об ответственности.</w:t>
      </w:r>
    </w:p>
    <w:p w:rsidR="00931758" w:rsidRPr="00195EB8" w:rsidRDefault="00931758" w:rsidP="00195EB8">
      <w:pPr>
        <w:spacing w:after="0" w:line="240" w:lineRule="auto"/>
        <w:ind w:firstLine="709"/>
        <w:jc w:val="both"/>
        <w:rPr>
          <w:rFonts w:ascii="Times New Roman" w:eastAsia="Times New Roman" w:hAnsi="Times New Roman" w:cs="Times New Roman"/>
          <w:i/>
          <w:sz w:val="28"/>
          <w:szCs w:val="28"/>
          <w:lang w:eastAsia="ru-RU"/>
        </w:rPr>
      </w:pPr>
      <w:r w:rsidRPr="00195EB8">
        <w:rPr>
          <w:rFonts w:ascii="Times New Roman" w:eastAsia="Times New Roman" w:hAnsi="Times New Roman" w:cs="Times New Roman"/>
          <w:i/>
          <w:sz w:val="28"/>
          <w:szCs w:val="28"/>
          <w:lang w:val="en-US" w:eastAsia="ru-RU"/>
        </w:rPr>
        <w:t xml:space="preserve">Crawford P. J., Barrett </w:t>
      </w:r>
      <w:r w:rsidRPr="00195EB8">
        <w:rPr>
          <w:rFonts w:ascii="Times New Roman" w:eastAsia="Times New Roman" w:hAnsi="Times New Roman" w:cs="Times New Roman"/>
          <w:i/>
          <w:sz w:val="28"/>
          <w:szCs w:val="28"/>
          <w:lang w:eastAsia="ru-RU"/>
        </w:rPr>
        <w:t>Т</w:t>
      </w:r>
      <w:r w:rsidRPr="00195EB8">
        <w:rPr>
          <w:rFonts w:ascii="Times New Roman" w:eastAsia="Times New Roman" w:hAnsi="Times New Roman" w:cs="Times New Roman"/>
          <w:i/>
          <w:sz w:val="28"/>
          <w:szCs w:val="28"/>
          <w:lang w:val="en-US" w:eastAsia="ru-RU"/>
        </w:rPr>
        <w:t xml:space="preserve">. P. The reference librarian and the business professor: a strategic alliance that works //Ref. </w:t>
      </w:r>
      <w:proofErr w:type="spellStart"/>
      <w:r w:rsidRPr="00195EB8">
        <w:rPr>
          <w:rFonts w:ascii="Times New Roman" w:eastAsia="Times New Roman" w:hAnsi="Times New Roman" w:cs="Times New Roman"/>
          <w:i/>
          <w:sz w:val="28"/>
          <w:szCs w:val="28"/>
          <w:lang w:val="en-US" w:eastAsia="ru-RU"/>
        </w:rPr>
        <w:t>Libr</w:t>
      </w:r>
      <w:proofErr w:type="spellEnd"/>
      <w:r w:rsidRPr="00195EB8">
        <w:rPr>
          <w:rFonts w:ascii="Times New Roman" w:eastAsia="Times New Roman" w:hAnsi="Times New Roman" w:cs="Times New Roman"/>
          <w:i/>
          <w:sz w:val="28"/>
          <w:szCs w:val="28"/>
          <w:lang w:eastAsia="ru-RU"/>
        </w:rPr>
        <w:t xml:space="preserve">. 1997. </w:t>
      </w:r>
      <w:r w:rsidRPr="00195EB8">
        <w:rPr>
          <w:rFonts w:ascii="Times New Roman" w:eastAsia="Times New Roman" w:hAnsi="Times New Roman" w:cs="Times New Roman"/>
          <w:i/>
          <w:sz w:val="28"/>
          <w:szCs w:val="28"/>
          <w:lang w:val="en-US" w:eastAsia="ru-RU"/>
        </w:rPr>
        <w:t>Vol</w:t>
      </w:r>
      <w:r w:rsidRPr="00195EB8">
        <w:rPr>
          <w:rFonts w:ascii="Times New Roman" w:eastAsia="Times New Roman" w:hAnsi="Times New Roman" w:cs="Times New Roman"/>
          <w:i/>
          <w:sz w:val="28"/>
          <w:szCs w:val="28"/>
          <w:lang w:eastAsia="ru-RU"/>
        </w:rPr>
        <w:t xml:space="preserve">. 3. № 58. </w:t>
      </w:r>
      <w:r w:rsidRPr="00195EB8">
        <w:rPr>
          <w:rFonts w:ascii="Times New Roman" w:eastAsia="Times New Roman" w:hAnsi="Times New Roman" w:cs="Times New Roman"/>
          <w:i/>
          <w:sz w:val="28"/>
          <w:szCs w:val="28"/>
          <w:lang w:val="en-US" w:eastAsia="ru-RU"/>
        </w:rPr>
        <w:t>P</w:t>
      </w:r>
      <w:r w:rsidRPr="00195EB8">
        <w:rPr>
          <w:rFonts w:ascii="Times New Roman" w:eastAsia="Times New Roman" w:hAnsi="Times New Roman" w:cs="Times New Roman"/>
          <w:i/>
          <w:sz w:val="28"/>
          <w:szCs w:val="28"/>
          <w:lang w:eastAsia="ru-RU"/>
        </w:rPr>
        <w:t>. 75-85.</w:t>
      </w:r>
    </w:p>
    <w:p w:rsidR="00931758" w:rsidRPr="00195EB8" w:rsidRDefault="00931758" w:rsidP="00195EB8">
      <w:pPr>
        <w:spacing w:after="0" w:line="240" w:lineRule="auto"/>
        <w:ind w:firstLine="709"/>
        <w:jc w:val="both"/>
        <w:rPr>
          <w:rFonts w:ascii="Times New Roman" w:eastAsia="Times New Roman" w:hAnsi="Times New Roman" w:cs="Times New Roman"/>
          <w:i/>
          <w:sz w:val="28"/>
          <w:szCs w:val="28"/>
          <w:lang w:eastAsia="ru-RU"/>
        </w:rPr>
      </w:pPr>
      <w:r w:rsidRPr="00195EB8">
        <w:rPr>
          <w:rFonts w:ascii="Times New Roman" w:eastAsia="Times New Roman" w:hAnsi="Times New Roman" w:cs="Times New Roman"/>
          <w:i/>
          <w:sz w:val="28"/>
          <w:szCs w:val="28"/>
          <w:lang w:eastAsia="ru-RU"/>
        </w:rPr>
        <w:t>Если авторов четыре и более, то заголовок не применяют (ГОСТ 7.80-2000).</w:t>
      </w:r>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 xml:space="preserve">Корнилов В.И. Турбулентный пограничный слой на теле вращения при периодическом </w:t>
      </w:r>
      <w:proofErr w:type="spellStart"/>
      <w:r w:rsidRPr="00195EB8">
        <w:rPr>
          <w:rFonts w:ascii="Times New Roman" w:eastAsia="Times New Roman" w:hAnsi="Times New Roman" w:cs="Times New Roman"/>
          <w:sz w:val="28"/>
          <w:szCs w:val="28"/>
          <w:lang w:eastAsia="ru-RU"/>
        </w:rPr>
        <w:t>вдуве</w:t>
      </w:r>
      <w:proofErr w:type="spellEnd"/>
      <w:r w:rsidRPr="00195EB8">
        <w:rPr>
          <w:rFonts w:ascii="Times New Roman" w:eastAsia="Times New Roman" w:hAnsi="Times New Roman" w:cs="Times New Roman"/>
          <w:sz w:val="28"/>
          <w:szCs w:val="28"/>
          <w:lang w:eastAsia="ru-RU"/>
        </w:rPr>
        <w:t>/отсосе // Теплофизика и аэромеханика. — 2006. — Т. 13, №. 3. — С. 369-385.</w:t>
      </w:r>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Кузнецов, А. Ю. Консорциум — механизм организации подписки на электронные ресурсы // Российский фонд фундаментальных исследований: десять лет служения российской науке. — М.: Науч. мир, 2003. — С. 340-342.</w:t>
      </w:r>
    </w:p>
    <w:p w:rsidR="00931758" w:rsidRPr="00195EB8" w:rsidRDefault="00931758" w:rsidP="00195EB8">
      <w:pPr>
        <w:spacing w:after="0" w:line="240" w:lineRule="auto"/>
        <w:ind w:firstLine="709"/>
        <w:jc w:val="both"/>
        <w:rPr>
          <w:rFonts w:ascii="Times New Roman" w:eastAsia="Times New Roman" w:hAnsi="Times New Roman" w:cs="Times New Roman"/>
          <w:b/>
          <w:sz w:val="28"/>
          <w:szCs w:val="28"/>
          <w:lang w:eastAsia="ru-RU"/>
        </w:rPr>
      </w:pPr>
      <w:bookmarkStart w:id="3" w:name="bookmark17"/>
      <w:r w:rsidRPr="00195EB8">
        <w:rPr>
          <w:rFonts w:ascii="Times New Roman" w:eastAsia="Times New Roman" w:hAnsi="Times New Roman" w:cs="Times New Roman"/>
          <w:b/>
          <w:sz w:val="28"/>
          <w:szCs w:val="28"/>
          <w:lang w:eastAsia="ru-RU"/>
        </w:rPr>
        <w:t>Монографии:</w:t>
      </w:r>
      <w:bookmarkEnd w:id="3"/>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Тарасова В. И. Политическая история Латинской Америки учеб. для вузов. — 2-е изд. — М.: Проспект, 2006. — С. 305-</w:t>
      </w:r>
    </w:p>
    <w:p w:rsidR="00931758" w:rsidRPr="00195EB8" w:rsidRDefault="00931758" w:rsidP="00195EB8">
      <w:pPr>
        <w:spacing w:after="0" w:line="240" w:lineRule="auto"/>
        <w:ind w:firstLine="709"/>
        <w:jc w:val="both"/>
        <w:rPr>
          <w:rFonts w:ascii="Times New Roman" w:eastAsia="Times New Roman" w:hAnsi="Times New Roman" w:cs="Times New Roman"/>
          <w:i/>
          <w:sz w:val="28"/>
          <w:szCs w:val="28"/>
          <w:lang w:eastAsia="ru-RU"/>
        </w:rPr>
      </w:pPr>
      <w:r w:rsidRPr="00195EB8">
        <w:rPr>
          <w:rFonts w:ascii="Times New Roman" w:eastAsia="Times New Roman" w:hAnsi="Times New Roman" w:cs="Times New Roman"/>
          <w:i/>
          <w:sz w:val="28"/>
          <w:szCs w:val="28"/>
          <w:lang w:eastAsia="ru-RU"/>
        </w:rPr>
        <w:t>Допускается предписанный знак точку и тире, разделяющий области библиографического описания, заменять точкой.</w:t>
      </w:r>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 xml:space="preserve">Философия культуры и философия науки: проблемы и гипотезы: </w:t>
      </w:r>
      <w:proofErr w:type="spellStart"/>
      <w:r w:rsidRPr="00195EB8">
        <w:rPr>
          <w:rFonts w:ascii="Times New Roman" w:eastAsia="Times New Roman" w:hAnsi="Times New Roman" w:cs="Times New Roman"/>
          <w:sz w:val="28"/>
          <w:szCs w:val="28"/>
          <w:lang w:eastAsia="ru-RU"/>
        </w:rPr>
        <w:t>межвуз</w:t>
      </w:r>
      <w:proofErr w:type="spellEnd"/>
      <w:r w:rsidRPr="00195EB8">
        <w:rPr>
          <w:rFonts w:ascii="Times New Roman" w:eastAsia="Times New Roman" w:hAnsi="Times New Roman" w:cs="Times New Roman"/>
          <w:sz w:val="28"/>
          <w:szCs w:val="28"/>
          <w:lang w:eastAsia="ru-RU"/>
        </w:rPr>
        <w:t xml:space="preserve">. сб. науч. тр. / </w:t>
      </w:r>
      <w:proofErr w:type="spellStart"/>
      <w:r w:rsidRPr="00195EB8">
        <w:rPr>
          <w:rFonts w:ascii="Times New Roman" w:eastAsia="Times New Roman" w:hAnsi="Times New Roman" w:cs="Times New Roman"/>
          <w:sz w:val="28"/>
          <w:szCs w:val="28"/>
          <w:lang w:eastAsia="ru-RU"/>
        </w:rPr>
        <w:t>Сарат</w:t>
      </w:r>
      <w:proofErr w:type="spellEnd"/>
      <w:r w:rsidRPr="00195EB8">
        <w:rPr>
          <w:rFonts w:ascii="Times New Roman" w:eastAsia="Times New Roman" w:hAnsi="Times New Roman" w:cs="Times New Roman"/>
          <w:sz w:val="28"/>
          <w:szCs w:val="28"/>
          <w:lang w:eastAsia="ru-RU"/>
        </w:rPr>
        <w:t xml:space="preserve">. гос. ун-т; [под ред. С. Ф. </w:t>
      </w:r>
      <w:proofErr w:type="spellStart"/>
      <w:r w:rsidRPr="00195EB8">
        <w:rPr>
          <w:rFonts w:ascii="Times New Roman" w:eastAsia="Times New Roman" w:hAnsi="Times New Roman" w:cs="Times New Roman"/>
          <w:sz w:val="28"/>
          <w:szCs w:val="28"/>
          <w:lang w:eastAsia="ru-RU"/>
        </w:rPr>
        <w:t>Мартыновича</w:t>
      </w:r>
      <w:proofErr w:type="spellEnd"/>
      <w:r w:rsidRPr="00195EB8">
        <w:rPr>
          <w:rFonts w:ascii="Times New Roman" w:eastAsia="Times New Roman" w:hAnsi="Times New Roman" w:cs="Times New Roman"/>
          <w:sz w:val="28"/>
          <w:szCs w:val="28"/>
          <w:lang w:eastAsia="ru-RU"/>
        </w:rPr>
        <w:t xml:space="preserve">]. Саратов: Изд-во </w:t>
      </w:r>
      <w:proofErr w:type="spellStart"/>
      <w:r w:rsidRPr="00195EB8">
        <w:rPr>
          <w:rFonts w:ascii="Times New Roman" w:eastAsia="Times New Roman" w:hAnsi="Times New Roman" w:cs="Times New Roman"/>
          <w:sz w:val="28"/>
          <w:szCs w:val="28"/>
          <w:lang w:eastAsia="ru-RU"/>
        </w:rPr>
        <w:t>Сарат</w:t>
      </w:r>
      <w:proofErr w:type="spellEnd"/>
      <w:r w:rsidRPr="00195EB8">
        <w:rPr>
          <w:rFonts w:ascii="Times New Roman" w:eastAsia="Times New Roman" w:hAnsi="Times New Roman" w:cs="Times New Roman"/>
          <w:sz w:val="28"/>
          <w:szCs w:val="28"/>
          <w:lang w:eastAsia="ru-RU"/>
        </w:rPr>
        <w:t>. ун-та, 1999. —199 с.</w:t>
      </w:r>
    </w:p>
    <w:p w:rsidR="00931758" w:rsidRPr="00195EB8" w:rsidRDefault="00931758" w:rsidP="00195EB8">
      <w:pPr>
        <w:spacing w:after="0" w:line="240" w:lineRule="auto"/>
        <w:ind w:firstLine="709"/>
        <w:jc w:val="both"/>
        <w:rPr>
          <w:rFonts w:ascii="Times New Roman" w:eastAsia="Times New Roman" w:hAnsi="Times New Roman" w:cs="Times New Roman"/>
          <w:i/>
          <w:sz w:val="28"/>
          <w:szCs w:val="28"/>
          <w:lang w:eastAsia="ru-RU"/>
        </w:rPr>
      </w:pPr>
      <w:r w:rsidRPr="00195EB8">
        <w:rPr>
          <w:rFonts w:ascii="Times New Roman" w:eastAsia="Times New Roman" w:hAnsi="Times New Roman" w:cs="Times New Roman"/>
          <w:i/>
          <w:sz w:val="28"/>
          <w:szCs w:val="28"/>
          <w:lang w:eastAsia="ru-RU"/>
        </w:rPr>
        <w:t>Допускается не использовать квадратные скобки для сведений, заимствованных не из предписанного источника информации.</w:t>
      </w:r>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proofErr w:type="spellStart"/>
      <w:r w:rsidRPr="00195EB8">
        <w:rPr>
          <w:rFonts w:ascii="Times New Roman" w:eastAsia="Times New Roman" w:hAnsi="Times New Roman" w:cs="Times New Roman"/>
          <w:sz w:val="28"/>
          <w:szCs w:val="28"/>
          <w:lang w:eastAsia="ru-RU"/>
        </w:rPr>
        <w:t>Райзберг</w:t>
      </w:r>
      <w:proofErr w:type="spellEnd"/>
      <w:r w:rsidRPr="00195EB8">
        <w:rPr>
          <w:rFonts w:ascii="Times New Roman" w:eastAsia="Times New Roman" w:hAnsi="Times New Roman" w:cs="Times New Roman"/>
          <w:sz w:val="28"/>
          <w:szCs w:val="28"/>
          <w:lang w:eastAsia="ru-RU"/>
        </w:rPr>
        <w:t xml:space="preserve">, Б. А. Современный экономический словарь / Б. А. </w:t>
      </w:r>
      <w:proofErr w:type="spellStart"/>
      <w:r w:rsidRPr="00195EB8">
        <w:rPr>
          <w:rFonts w:ascii="Times New Roman" w:eastAsia="Times New Roman" w:hAnsi="Times New Roman" w:cs="Times New Roman"/>
          <w:sz w:val="28"/>
          <w:szCs w:val="28"/>
          <w:lang w:eastAsia="ru-RU"/>
        </w:rPr>
        <w:t>Райзберг</w:t>
      </w:r>
      <w:proofErr w:type="spellEnd"/>
      <w:r w:rsidRPr="00195EB8">
        <w:rPr>
          <w:rFonts w:ascii="Times New Roman" w:eastAsia="Times New Roman" w:hAnsi="Times New Roman" w:cs="Times New Roman"/>
          <w:sz w:val="28"/>
          <w:szCs w:val="28"/>
          <w:lang w:eastAsia="ru-RU"/>
        </w:rPr>
        <w:t xml:space="preserve">, Л. Ш. Лозовский, Е. Б. Стародубцева. -5-е изд., </w:t>
      </w:r>
      <w:proofErr w:type="spellStart"/>
      <w:r w:rsidRPr="00195EB8">
        <w:rPr>
          <w:rFonts w:ascii="Times New Roman" w:eastAsia="Times New Roman" w:hAnsi="Times New Roman" w:cs="Times New Roman"/>
          <w:sz w:val="28"/>
          <w:szCs w:val="28"/>
          <w:lang w:eastAsia="ru-RU"/>
        </w:rPr>
        <w:t>перераб</w:t>
      </w:r>
      <w:proofErr w:type="spellEnd"/>
      <w:r w:rsidRPr="00195EB8">
        <w:rPr>
          <w:rFonts w:ascii="Times New Roman" w:eastAsia="Times New Roman" w:hAnsi="Times New Roman" w:cs="Times New Roman"/>
          <w:sz w:val="28"/>
          <w:szCs w:val="28"/>
          <w:lang w:eastAsia="ru-RU"/>
        </w:rPr>
        <w:t>. и доп. — М.:ИНФРА-М, 2006. — 494 с.</w:t>
      </w:r>
    </w:p>
    <w:p w:rsidR="00931758" w:rsidRPr="00195EB8" w:rsidRDefault="00931758" w:rsidP="00195EB8">
      <w:pPr>
        <w:spacing w:after="0" w:line="240" w:lineRule="auto"/>
        <w:ind w:firstLine="709"/>
        <w:jc w:val="both"/>
        <w:rPr>
          <w:rFonts w:ascii="Times New Roman" w:eastAsia="Times New Roman" w:hAnsi="Times New Roman" w:cs="Times New Roman"/>
          <w:i/>
          <w:sz w:val="28"/>
          <w:szCs w:val="28"/>
          <w:lang w:eastAsia="ru-RU"/>
        </w:rPr>
      </w:pPr>
      <w:r w:rsidRPr="00195EB8">
        <w:rPr>
          <w:rFonts w:ascii="Times New Roman" w:eastAsia="Times New Roman" w:hAnsi="Times New Roman" w:cs="Times New Roman"/>
          <w:i/>
          <w:sz w:val="28"/>
          <w:szCs w:val="28"/>
          <w:lang w:eastAsia="ru-RU"/>
        </w:rPr>
        <w:lastRenderedPageBreak/>
        <w:t>Заголовок записи в ссылке может содержать имена одного, двух или трех авторов документа. Имена авторов, указанные в заголовке, не повторяются в сведениях об ответственности. Поэтому:</w:t>
      </w:r>
    </w:p>
    <w:p w:rsidR="00931758" w:rsidRPr="00195EB8" w:rsidRDefault="00931758" w:rsidP="00195EB8">
      <w:pPr>
        <w:spacing w:after="0" w:line="240" w:lineRule="auto"/>
        <w:ind w:firstLine="709"/>
        <w:jc w:val="both"/>
        <w:rPr>
          <w:rFonts w:ascii="Times New Roman" w:eastAsia="Times New Roman" w:hAnsi="Times New Roman" w:cs="Times New Roman"/>
          <w:i/>
          <w:sz w:val="28"/>
          <w:szCs w:val="28"/>
          <w:lang w:eastAsia="ru-RU"/>
        </w:rPr>
      </w:pPr>
      <w:proofErr w:type="spellStart"/>
      <w:r w:rsidRPr="00195EB8">
        <w:rPr>
          <w:rFonts w:ascii="Times New Roman" w:eastAsia="Times New Roman" w:hAnsi="Times New Roman" w:cs="Times New Roman"/>
          <w:i/>
          <w:sz w:val="28"/>
          <w:szCs w:val="28"/>
          <w:lang w:eastAsia="ru-RU"/>
        </w:rPr>
        <w:t>Райзберг</w:t>
      </w:r>
      <w:proofErr w:type="spellEnd"/>
      <w:r w:rsidRPr="00195EB8">
        <w:rPr>
          <w:rFonts w:ascii="Times New Roman" w:eastAsia="Times New Roman" w:hAnsi="Times New Roman" w:cs="Times New Roman"/>
          <w:i/>
          <w:sz w:val="28"/>
          <w:szCs w:val="28"/>
          <w:lang w:eastAsia="ru-RU"/>
        </w:rPr>
        <w:t xml:space="preserve"> Б. А., Лозовский Л. 111., Стародубцева Е. Б. Современный экономический словарь. 5-е изд., </w:t>
      </w:r>
      <w:proofErr w:type="spellStart"/>
      <w:r w:rsidRPr="00195EB8">
        <w:rPr>
          <w:rFonts w:ascii="Times New Roman" w:eastAsia="Times New Roman" w:hAnsi="Times New Roman" w:cs="Times New Roman"/>
          <w:i/>
          <w:sz w:val="28"/>
          <w:szCs w:val="28"/>
          <w:lang w:eastAsia="ru-RU"/>
        </w:rPr>
        <w:t>перераб</w:t>
      </w:r>
      <w:proofErr w:type="spellEnd"/>
      <w:r w:rsidRPr="00195EB8">
        <w:rPr>
          <w:rFonts w:ascii="Times New Roman" w:eastAsia="Times New Roman" w:hAnsi="Times New Roman" w:cs="Times New Roman"/>
          <w:i/>
          <w:sz w:val="28"/>
          <w:szCs w:val="28"/>
          <w:lang w:eastAsia="ru-RU"/>
        </w:rPr>
        <w:t>. и доп. М.: ИНФРА-М, 2006. 494 с.</w:t>
      </w:r>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i/>
          <w:sz w:val="28"/>
          <w:szCs w:val="28"/>
          <w:lang w:eastAsia="ru-RU"/>
        </w:rPr>
        <w:t>Если авторов четыре и более, то заголовок не применяют (ГОСТ 7.80-2000).</w:t>
      </w:r>
      <w:r w:rsidRPr="00195EB8">
        <w:rPr>
          <w:rFonts w:ascii="Times New Roman" w:eastAsia="Times New Roman" w:hAnsi="Times New Roman" w:cs="Times New Roman"/>
          <w:sz w:val="28"/>
          <w:szCs w:val="28"/>
          <w:lang w:eastAsia="ru-RU"/>
        </w:rPr>
        <w:t xml:space="preserve"> </w:t>
      </w:r>
    </w:p>
    <w:p w:rsidR="00931758" w:rsidRPr="00195EB8" w:rsidRDefault="00931758" w:rsidP="00195EB8">
      <w:pPr>
        <w:spacing w:after="0" w:line="240" w:lineRule="auto"/>
        <w:ind w:firstLine="709"/>
        <w:jc w:val="both"/>
        <w:rPr>
          <w:rFonts w:ascii="Times New Roman" w:eastAsia="Times New Roman" w:hAnsi="Times New Roman" w:cs="Times New Roman"/>
          <w:b/>
          <w:sz w:val="28"/>
          <w:szCs w:val="28"/>
          <w:lang w:eastAsia="ru-RU"/>
        </w:rPr>
      </w:pPr>
      <w:r w:rsidRPr="00195EB8">
        <w:rPr>
          <w:rFonts w:ascii="Times New Roman" w:eastAsia="Times New Roman" w:hAnsi="Times New Roman" w:cs="Times New Roman"/>
          <w:b/>
          <w:sz w:val="28"/>
          <w:szCs w:val="28"/>
          <w:lang w:eastAsia="ru-RU"/>
        </w:rPr>
        <w:t>Авторефераты</w:t>
      </w:r>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 xml:space="preserve">Глухов В.А. Исследование, разработка и построение системы электронной доставки документов в библиотеке: </w:t>
      </w:r>
      <w:proofErr w:type="spellStart"/>
      <w:r w:rsidRPr="00195EB8">
        <w:rPr>
          <w:rFonts w:ascii="Times New Roman" w:eastAsia="Times New Roman" w:hAnsi="Times New Roman" w:cs="Times New Roman"/>
          <w:sz w:val="28"/>
          <w:szCs w:val="28"/>
          <w:lang w:eastAsia="ru-RU"/>
        </w:rPr>
        <w:t>Автореф</w:t>
      </w:r>
      <w:proofErr w:type="spellEnd"/>
      <w:r w:rsidRPr="00195EB8">
        <w:rPr>
          <w:rFonts w:ascii="Times New Roman" w:eastAsia="Times New Roman" w:hAnsi="Times New Roman" w:cs="Times New Roman"/>
          <w:sz w:val="28"/>
          <w:szCs w:val="28"/>
          <w:lang w:eastAsia="ru-RU"/>
        </w:rPr>
        <w:t xml:space="preserve">. </w:t>
      </w:r>
      <w:proofErr w:type="spellStart"/>
      <w:r w:rsidRPr="00195EB8">
        <w:rPr>
          <w:rFonts w:ascii="Times New Roman" w:eastAsia="Times New Roman" w:hAnsi="Times New Roman" w:cs="Times New Roman"/>
          <w:sz w:val="28"/>
          <w:szCs w:val="28"/>
          <w:lang w:eastAsia="ru-RU"/>
        </w:rPr>
        <w:t>дис</w:t>
      </w:r>
      <w:proofErr w:type="spellEnd"/>
      <w:r w:rsidRPr="00195EB8">
        <w:rPr>
          <w:rFonts w:ascii="Times New Roman" w:eastAsia="Times New Roman" w:hAnsi="Times New Roman" w:cs="Times New Roman"/>
          <w:sz w:val="28"/>
          <w:szCs w:val="28"/>
          <w:lang w:eastAsia="ru-RU"/>
        </w:rPr>
        <w:t xml:space="preserve">. канд. </w:t>
      </w:r>
      <w:proofErr w:type="spellStart"/>
      <w:r w:rsidRPr="00195EB8">
        <w:rPr>
          <w:rFonts w:ascii="Times New Roman" w:eastAsia="Times New Roman" w:hAnsi="Times New Roman" w:cs="Times New Roman"/>
          <w:sz w:val="28"/>
          <w:szCs w:val="28"/>
          <w:lang w:eastAsia="ru-RU"/>
        </w:rPr>
        <w:t>техн</w:t>
      </w:r>
      <w:proofErr w:type="spellEnd"/>
      <w:r w:rsidRPr="00195EB8">
        <w:rPr>
          <w:rFonts w:ascii="Times New Roman" w:eastAsia="Times New Roman" w:hAnsi="Times New Roman" w:cs="Times New Roman"/>
          <w:sz w:val="28"/>
          <w:szCs w:val="28"/>
          <w:lang w:eastAsia="ru-RU"/>
        </w:rPr>
        <w:t>. наук. — Новосибирск, 2000. —18 с.</w:t>
      </w:r>
    </w:p>
    <w:p w:rsidR="00931758" w:rsidRPr="00195EB8" w:rsidRDefault="00931758" w:rsidP="00195EB8">
      <w:pPr>
        <w:spacing w:after="0" w:line="240" w:lineRule="auto"/>
        <w:ind w:firstLine="709"/>
        <w:jc w:val="both"/>
        <w:rPr>
          <w:rFonts w:ascii="Times New Roman" w:eastAsia="Times New Roman" w:hAnsi="Times New Roman" w:cs="Times New Roman"/>
          <w:b/>
          <w:sz w:val="28"/>
          <w:szCs w:val="28"/>
          <w:lang w:eastAsia="ru-RU"/>
        </w:rPr>
      </w:pPr>
      <w:bookmarkStart w:id="4" w:name="bookmark20"/>
      <w:r w:rsidRPr="00195EB8">
        <w:rPr>
          <w:rFonts w:ascii="Times New Roman" w:eastAsia="Times New Roman" w:hAnsi="Times New Roman" w:cs="Times New Roman"/>
          <w:b/>
          <w:sz w:val="28"/>
          <w:szCs w:val="28"/>
          <w:lang w:eastAsia="ru-RU"/>
        </w:rPr>
        <w:t>Диссертации</w:t>
      </w:r>
      <w:bookmarkEnd w:id="4"/>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proofErr w:type="spellStart"/>
      <w:r w:rsidRPr="00195EB8">
        <w:rPr>
          <w:rFonts w:ascii="Times New Roman" w:eastAsia="Times New Roman" w:hAnsi="Times New Roman" w:cs="Times New Roman"/>
          <w:sz w:val="28"/>
          <w:szCs w:val="28"/>
          <w:lang w:eastAsia="ru-RU"/>
        </w:rPr>
        <w:t>Фенухин</w:t>
      </w:r>
      <w:proofErr w:type="spellEnd"/>
      <w:r w:rsidRPr="00195EB8">
        <w:rPr>
          <w:rFonts w:ascii="Times New Roman" w:eastAsia="Times New Roman" w:hAnsi="Times New Roman" w:cs="Times New Roman"/>
          <w:sz w:val="28"/>
          <w:szCs w:val="28"/>
          <w:lang w:eastAsia="ru-RU"/>
        </w:rPr>
        <w:t xml:space="preserve"> В. И. Этнополитические конфликты в современной России: на примере Северо-Кавказского региона : </w:t>
      </w:r>
      <w:proofErr w:type="spellStart"/>
      <w:r w:rsidRPr="00195EB8">
        <w:rPr>
          <w:rFonts w:ascii="Times New Roman" w:eastAsia="Times New Roman" w:hAnsi="Times New Roman" w:cs="Times New Roman"/>
          <w:sz w:val="28"/>
          <w:szCs w:val="28"/>
          <w:lang w:eastAsia="ru-RU"/>
        </w:rPr>
        <w:t>дис</w:t>
      </w:r>
      <w:proofErr w:type="spellEnd"/>
      <w:r w:rsidRPr="00195EB8">
        <w:rPr>
          <w:rFonts w:ascii="Times New Roman" w:eastAsia="Times New Roman" w:hAnsi="Times New Roman" w:cs="Times New Roman"/>
          <w:sz w:val="28"/>
          <w:szCs w:val="28"/>
          <w:lang w:eastAsia="ru-RU"/>
        </w:rPr>
        <w:t>.... канд. полит, наук. — М., 2002. — С. 54-55.</w:t>
      </w:r>
      <w:bookmarkStart w:id="5" w:name="bookmark21"/>
    </w:p>
    <w:p w:rsidR="00931758" w:rsidRPr="00195EB8" w:rsidRDefault="00931758" w:rsidP="00195EB8">
      <w:pPr>
        <w:spacing w:after="0" w:line="240" w:lineRule="auto"/>
        <w:ind w:firstLine="709"/>
        <w:jc w:val="both"/>
        <w:rPr>
          <w:rFonts w:ascii="Times New Roman" w:eastAsia="Times New Roman" w:hAnsi="Times New Roman" w:cs="Times New Roman"/>
          <w:b/>
          <w:sz w:val="28"/>
          <w:szCs w:val="28"/>
          <w:lang w:eastAsia="ru-RU"/>
        </w:rPr>
      </w:pPr>
      <w:r w:rsidRPr="00195EB8">
        <w:rPr>
          <w:rFonts w:ascii="Times New Roman" w:eastAsia="Times New Roman" w:hAnsi="Times New Roman" w:cs="Times New Roman"/>
          <w:b/>
          <w:sz w:val="28"/>
          <w:szCs w:val="28"/>
          <w:lang w:eastAsia="ru-RU"/>
        </w:rPr>
        <w:t>Аналитические обзоры:</w:t>
      </w:r>
      <w:bookmarkEnd w:id="5"/>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 xml:space="preserve">Экономика и политика России и государств ближнего зарубежья : </w:t>
      </w:r>
      <w:proofErr w:type="spellStart"/>
      <w:r w:rsidRPr="00195EB8">
        <w:rPr>
          <w:rFonts w:ascii="Times New Roman" w:eastAsia="Times New Roman" w:hAnsi="Times New Roman" w:cs="Times New Roman"/>
          <w:sz w:val="28"/>
          <w:szCs w:val="28"/>
          <w:lang w:eastAsia="ru-RU"/>
        </w:rPr>
        <w:t>аналит</w:t>
      </w:r>
      <w:proofErr w:type="spellEnd"/>
      <w:r w:rsidRPr="00195EB8">
        <w:rPr>
          <w:rFonts w:ascii="Times New Roman" w:eastAsia="Times New Roman" w:hAnsi="Times New Roman" w:cs="Times New Roman"/>
          <w:sz w:val="28"/>
          <w:szCs w:val="28"/>
          <w:lang w:eastAsia="ru-RU"/>
        </w:rPr>
        <w:t xml:space="preserve">. обзор, апр. 2007 / Рос. акад. наук, Ин-т мировой экономики и </w:t>
      </w:r>
      <w:proofErr w:type="spellStart"/>
      <w:r w:rsidRPr="00195EB8">
        <w:rPr>
          <w:rFonts w:ascii="Times New Roman" w:eastAsia="Times New Roman" w:hAnsi="Times New Roman" w:cs="Times New Roman"/>
          <w:sz w:val="28"/>
          <w:szCs w:val="28"/>
          <w:lang w:eastAsia="ru-RU"/>
        </w:rPr>
        <w:t>междунар</w:t>
      </w:r>
      <w:proofErr w:type="spellEnd"/>
      <w:r w:rsidRPr="00195EB8">
        <w:rPr>
          <w:rFonts w:ascii="Times New Roman" w:eastAsia="Times New Roman" w:hAnsi="Times New Roman" w:cs="Times New Roman"/>
          <w:sz w:val="28"/>
          <w:szCs w:val="28"/>
          <w:lang w:eastAsia="ru-RU"/>
        </w:rPr>
        <w:t>. отношений. — М.: ИМЭМО, 2007. — 39 с.</w:t>
      </w:r>
    </w:p>
    <w:p w:rsidR="00931758" w:rsidRPr="00195EB8" w:rsidRDefault="00931758" w:rsidP="00195EB8">
      <w:pPr>
        <w:spacing w:after="0" w:line="240" w:lineRule="auto"/>
        <w:ind w:firstLine="709"/>
        <w:jc w:val="both"/>
        <w:rPr>
          <w:rFonts w:ascii="Times New Roman" w:eastAsia="Times New Roman" w:hAnsi="Times New Roman" w:cs="Times New Roman"/>
          <w:b/>
          <w:sz w:val="28"/>
          <w:szCs w:val="28"/>
          <w:lang w:eastAsia="ru-RU"/>
        </w:rPr>
      </w:pPr>
      <w:bookmarkStart w:id="6" w:name="bookmark22"/>
      <w:r w:rsidRPr="00195EB8">
        <w:rPr>
          <w:rFonts w:ascii="Times New Roman" w:eastAsia="Times New Roman" w:hAnsi="Times New Roman" w:cs="Times New Roman"/>
          <w:b/>
          <w:sz w:val="28"/>
          <w:szCs w:val="28"/>
          <w:lang w:eastAsia="ru-RU"/>
        </w:rPr>
        <w:t>Патенты:</w:t>
      </w:r>
      <w:bookmarkEnd w:id="6"/>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Патент РФ № 2000130511/28, 04.12.2000.</w:t>
      </w:r>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 xml:space="preserve">Еськов Д.Н., </w:t>
      </w:r>
      <w:proofErr w:type="spellStart"/>
      <w:r w:rsidRPr="00195EB8">
        <w:rPr>
          <w:rFonts w:ascii="Times New Roman" w:eastAsia="Times New Roman" w:hAnsi="Times New Roman" w:cs="Times New Roman"/>
          <w:sz w:val="28"/>
          <w:szCs w:val="28"/>
          <w:lang w:eastAsia="ru-RU"/>
        </w:rPr>
        <w:t>Бонштедт</w:t>
      </w:r>
      <w:proofErr w:type="spellEnd"/>
      <w:r w:rsidRPr="00195EB8">
        <w:rPr>
          <w:rFonts w:ascii="Times New Roman" w:eastAsia="Times New Roman" w:hAnsi="Times New Roman" w:cs="Times New Roman"/>
          <w:sz w:val="28"/>
          <w:szCs w:val="28"/>
          <w:lang w:eastAsia="ru-RU"/>
        </w:rPr>
        <w:t xml:space="preserve"> Б.Э., </w:t>
      </w:r>
      <w:proofErr w:type="spellStart"/>
      <w:r w:rsidRPr="00195EB8">
        <w:rPr>
          <w:rFonts w:ascii="Times New Roman" w:eastAsia="Times New Roman" w:hAnsi="Times New Roman" w:cs="Times New Roman"/>
          <w:sz w:val="28"/>
          <w:szCs w:val="28"/>
          <w:lang w:eastAsia="ru-RU"/>
        </w:rPr>
        <w:t>Корешев</w:t>
      </w:r>
      <w:proofErr w:type="spellEnd"/>
      <w:r w:rsidRPr="00195EB8">
        <w:rPr>
          <w:rFonts w:ascii="Times New Roman" w:eastAsia="Times New Roman" w:hAnsi="Times New Roman" w:cs="Times New Roman"/>
          <w:sz w:val="28"/>
          <w:szCs w:val="28"/>
          <w:lang w:eastAsia="ru-RU"/>
        </w:rPr>
        <w:t xml:space="preserve"> С.Н., Лебедева Г.И., Серегин А.Г. Оптико-электронный аппарат// Патент России № 2122745.1998. </w:t>
      </w:r>
      <w:proofErr w:type="spellStart"/>
      <w:r w:rsidRPr="00195EB8">
        <w:rPr>
          <w:rFonts w:ascii="Times New Roman" w:eastAsia="Times New Roman" w:hAnsi="Times New Roman" w:cs="Times New Roman"/>
          <w:sz w:val="28"/>
          <w:szCs w:val="28"/>
          <w:lang w:eastAsia="ru-RU"/>
        </w:rPr>
        <w:t>Бюл</w:t>
      </w:r>
      <w:proofErr w:type="spellEnd"/>
      <w:r w:rsidRPr="00195EB8">
        <w:rPr>
          <w:rFonts w:ascii="Times New Roman" w:eastAsia="Times New Roman" w:hAnsi="Times New Roman" w:cs="Times New Roman"/>
          <w:sz w:val="28"/>
          <w:szCs w:val="28"/>
          <w:lang w:eastAsia="ru-RU"/>
        </w:rPr>
        <w:t>. № 33.</w:t>
      </w:r>
    </w:p>
    <w:p w:rsidR="00931758" w:rsidRPr="00195EB8" w:rsidRDefault="00931758" w:rsidP="00195EB8">
      <w:pPr>
        <w:spacing w:after="0" w:line="240" w:lineRule="auto"/>
        <w:ind w:firstLine="709"/>
        <w:jc w:val="both"/>
        <w:rPr>
          <w:rFonts w:ascii="Times New Roman" w:eastAsia="Times New Roman" w:hAnsi="Times New Roman" w:cs="Times New Roman"/>
          <w:b/>
          <w:sz w:val="28"/>
          <w:szCs w:val="28"/>
          <w:lang w:eastAsia="ru-RU"/>
        </w:rPr>
      </w:pPr>
      <w:bookmarkStart w:id="7" w:name="bookmark23"/>
      <w:r w:rsidRPr="00195EB8">
        <w:rPr>
          <w:rFonts w:ascii="Times New Roman" w:eastAsia="Times New Roman" w:hAnsi="Times New Roman" w:cs="Times New Roman"/>
          <w:b/>
          <w:sz w:val="28"/>
          <w:szCs w:val="28"/>
          <w:lang w:eastAsia="ru-RU"/>
        </w:rPr>
        <w:t>Материалы конференций</w:t>
      </w:r>
      <w:bookmarkEnd w:id="7"/>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 xml:space="preserve">Археология: история и перспективы: сб. ст. Первой </w:t>
      </w:r>
      <w:proofErr w:type="spellStart"/>
      <w:r w:rsidRPr="00195EB8">
        <w:rPr>
          <w:rFonts w:ascii="Times New Roman" w:eastAsia="Times New Roman" w:hAnsi="Times New Roman" w:cs="Times New Roman"/>
          <w:sz w:val="28"/>
          <w:szCs w:val="28"/>
          <w:lang w:eastAsia="ru-RU"/>
        </w:rPr>
        <w:t>межрегион</w:t>
      </w:r>
      <w:proofErr w:type="spellEnd"/>
      <w:r w:rsidRPr="00195EB8">
        <w:rPr>
          <w:rFonts w:ascii="Times New Roman" w:eastAsia="Times New Roman" w:hAnsi="Times New Roman" w:cs="Times New Roman"/>
          <w:sz w:val="28"/>
          <w:szCs w:val="28"/>
          <w:lang w:eastAsia="ru-RU"/>
        </w:rPr>
        <w:t xml:space="preserve">, </w:t>
      </w:r>
      <w:proofErr w:type="spellStart"/>
      <w:r w:rsidRPr="00195EB8">
        <w:rPr>
          <w:rFonts w:ascii="Times New Roman" w:eastAsia="Times New Roman" w:hAnsi="Times New Roman" w:cs="Times New Roman"/>
          <w:sz w:val="28"/>
          <w:szCs w:val="28"/>
          <w:lang w:eastAsia="ru-RU"/>
        </w:rPr>
        <w:t>конф</w:t>
      </w:r>
      <w:proofErr w:type="spellEnd"/>
      <w:r w:rsidRPr="00195EB8">
        <w:rPr>
          <w:rFonts w:ascii="Times New Roman" w:eastAsia="Times New Roman" w:hAnsi="Times New Roman" w:cs="Times New Roman"/>
          <w:sz w:val="28"/>
          <w:szCs w:val="28"/>
          <w:lang w:eastAsia="ru-RU"/>
        </w:rPr>
        <w:t>., Ярославль, 2003. 350 с.</w:t>
      </w:r>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proofErr w:type="spellStart"/>
      <w:r w:rsidRPr="00195EB8">
        <w:rPr>
          <w:rFonts w:ascii="Times New Roman" w:eastAsia="Times New Roman" w:hAnsi="Times New Roman" w:cs="Times New Roman"/>
          <w:sz w:val="28"/>
          <w:szCs w:val="28"/>
          <w:lang w:eastAsia="ru-RU"/>
        </w:rPr>
        <w:t>Марьинских</w:t>
      </w:r>
      <w:proofErr w:type="spellEnd"/>
      <w:r w:rsidRPr="00195EB8">
        <w:rPr>
          <w:rFonts w:ascii="Times New Roman" w:eastAsia="Times New Roman" w:hAnsi="Times New Roman" w:cs="Times New Roman"/>
          <w:sz w:val="28"/>
          <w:szCs w:val="28"/>
          <w:lang w:eastAsia="ru-RU"/>
        </w:rPr>
        <w:t xml:space="preserve"> Д.М. Разработка ландшафтного плана как необходимое условие устойчивого развития города (на примере Тюмени) // Экология ландшафта и планирование землепользования: тезисы </w:t>
      </w:r>
      <w:proofErr w:type="spellStart"/>
      <w:r w:rsidRPr="00195EB8">
        <w:rPr>
          <w:rFonts w:ascii="Times New Roman" w:eastAsia="Times New Roman" w:hAnsi="Times New Roman" w:cs="Times New Roman"/>
          <w:sz w:val="28"/>
          <w:szCs w:val="28"/>
          <w:lang w:eastAsia="ru-RU"/>
        </w:rPr>
        <w:t>докл</w:t>
      </w:r>
      <w:proofErr w:type="spellEnd"/>
      <w:r w:rsidRPr="00195EB8">
        <w:rPr>
          <w:rFonts w:ascii="Times New Roman" w:eastAsia="Times New Roman" w:hAnsi="Times New Roman" w:cs="Times New Roman"/>
          <w:sz w:val="28"/>
          <w:szCs w:val="28"/>
          <w:lang w:eastAsia="ru-RU"/>
        </w:rPr>
        <w:t xml:space="preserve">. </w:t>
      </w:r>
      <w:proofErr w:type="spellStart"/>
      <w:r w:rsidRPr="00195EB8">
        <w:rPr>
          <w:rFonts w:ascii="Times New Roman" w:eastAsia="Times New Roman" w:hAnsi="Times New Roman" w:cs="Times New Roman"/>
          <w:sz w:val="28"/>
          <w:szCs w:val="28"/>
          <w:lang w:eastAsia="ru-RU"/>
        </w:rPr>
        <w:t>Всерос</w:t>
      </w:r>
      <w:proofErr w:type="spellEnd"/>
      <w:r w:rsidRPr="00195EB8">
        <w:rPr>
          <w:rFonts w:ascii="Times New Roman" w:eastAsia="Times New Roman" w:hAnsi="Times New Roman" w:cs="Times New Roman"/>
          <w:sz w:val="28"/>
          <w:szCs w:val="28"/>
          <w:lang w:eastAsia="ru-RU"/>
        </w:rPr>
        <w:t xml:space="preserve">. </w:t>
      </w:r>
      <w:proofErr w:type="spellStart"/>
      <w:r w:rsidRPr="00195EB8">
        <w:rPr>
          <w:rFonts w:ascii="Times New Roman" w:eastAsia="Times New Roman" w:hAnsi="Times New Roman" w:cs="Times New Roman"/>
          <w:sz w:val="28"/>
          <w:szCs w:val="28"/>
          <w:lang w:eastAsia="ru-RU"/>
        </w:rPr>
        <w:t>конф</w:t>
      </w:r>
      <w:proofErr w:type="spellEnd"/>
      <w:r w:rsidRPr="00195EB8">
        <w:rPr>
          <w:rFonts w:ascii="Times New Roman" w:eastAsia="Times New Roman" w:hAnsi="Times New Roman" w:cs="Times New Roman"/>
          <w:sz w:val="28"/>
          <w:szCs w:val="28"/>
          <w:lang w:eastAsia="ru-RU"/>
        </w:rPr>
        <w:t>. (Иркутск, 11-12 сент. 2000 г.). — Новосибирск, 2000. — С.125-128.</w:t>
      </w:r>
    </w:p>
    <w:p w:rsidR="00931758" w:rsidRPr="00195EB8" w:rsidRDefault="00931758" w:rsidP="00195EB8">
      <w:pPr>
        <w:spacing w:after="0" w:line="240" w:lineRule="auto"/>
        <w:ind w:firstLine="709"/>
        <w:jc w:val="both"/>
        <w:rPr>
          <w:rFonts w:ascii="Times New Roman" w:eastAsia="Times New Roman" w:hAnsi="Times New Roman" w:cs="Times New Roman"/>
          <w:b/>
          <w:sz w:val="28"/>
          <w:szCs w:val="28"/>
          <w:lang w:eastAsia="ru-RU"/>
        </w:rPr>
      </w:pPr>
      <w:bookmarkStart w:id="8" w:name="bookmark24"/>
      <w:r w:rsidRPr="00195EB8">
        <w:rPr>
          <w:rFonts w:ascii="Times New Roman" w:eastAsia="Times New Roman" w:hAnsi="Times New Roman" w:cs="Times New Roman"/>
          <w:b/>
          <w:sz w:val="28"/>
          <w:szCs w:val="28"/>
          <w:lang w:eastAsia="ru-RU"/>
        </w:rPr>
        <w:t>Интернет-документы:</w:t>
      </w:r>
      <w:bookmarkEnd w:id="8"/>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 xml:space="preserve">Официальные периодические издания : электронный путеводитель / Рос. нац. б-ка, Центр правовой информации. [СПб.], 20052007. </w:t>
      </w:r>
      <w:r w:rsidRPr="00195EB8">
        <w:rPr>
          <w:rFonts w:ascii="Times New Roman" w:eastAsia="Times New Roman" w:hAnsi="Times New Roman" w:cs="Times New Roman"/>
          <w:sz w:val="28"/>
          <w:szCs w:val="28"/>
          <w:lang w:val="en-US" w:eastAsia="ru-RU"/>
        </w:rPr>
        <w:t>URL</w:t>
      </w:r>
      <w:r w:rsidRPr="00195EB8">
        <w:rPr>
          <w:rFonts w:ascii="Times New Roman" w:eastAsia="Times New Roman" w:hAnsi="Times New Roman" w:cs="Times New Roman"/>
          <w:sz w:val="28"/>
          <w:szCs w:val="28"/>
          <w:lang w:eastAsia="ru-RU"/>
        </w:rPr>
        <w:t>:</w:t>
      </w:r>
    </w:p>
    <w:p w:rsidR="00931758" w:rsidRPr="00195EB8" w:rsidRDefault="002D319A" w:rsidP="00195EB8">
      <w:pPr>
        <w:spacing w:after="0" w:line="240" w:lineRule="auto"/>
        <w:ind w:firstLine="709"/>
        <w:jc w:val="both"/>
        <w:rPr>
          <w:rFonts w:ascii="Times New Roman" w:eastAsia="Times New Roman" w:hAnsi="Times New Roman" w:cs="Times New Roman"/>
          <w:sz w:val="28"/>
          <w:szCs w:val="28"/>
          <w:lang w:eastAsia="ru-RU"/>
        </w:rPr>
      </w:pPr>
      <w:hyperlink r:id="rId9" w:history="1">
        <w:r w:rsidR="00931758" w:rsidRPr="00195EB8">
          <w:rPr>
            <w:rFonts w:ascii="Times New Roman" w:eastAsia="Times New Roman" w:hAnsi="Times New Roman" w:cs="Times New Roman"/>
            <w:color w:val="0000FF"/>
            <w:sz w:val="28"/>
            <w:szCs w:val="28"/>
            <w:u w:val="single"/>
            <w:lang w:val="en-US" w:eastAsia="ru-RU"/>
          </w:rPr>
          <w:t>http</w:t>
        </w:r>
        <w:r w:rsidR="00931758" w:rsidRPr="00195EB8">
          <w:rPr>
            <w:rFonts w:ascii="Times New Roman" w:eastAsia="Times New Roman" w:hAnsi="Times New Roman" w:cs="Times New Roman"/>
            <w:color w:val="0000FF"/>
            <w:sz w:val="28"/>
            <w:szCs w:val="28"/>
            <w:u w:val="single"/>
            <w:lang w:eastAsia="ru-RU"/>
          </w:rPr>
          <w:t>://</w:t>
        </w:r>
        <w:r w:rsidR="00931758" w:rsidRPr="00195EB8">
          <w:rPr>
            <w:rFonts w:ascii="Times New Roman" w:eastAsia="Times New Roman" w:hAnsi="Times New Roman" w:cs="Times New Roman"/>
            <w:color w:val="0000FF"/>
            <w:sz w:val="28"/>
            <w:szCs w:val="28"/>
            <w:u w:val="single"/>
            <w:lang w:val="en-US" w:eastAsia="ru-RU"/>
          </w:rPr>
          <w:t>www</w:t>
        </w:r>
        <w:r w:rsidR="00931758" w:rsidRPr="00195EB8">
          <w:rPr>
            <w:rFonts w:ascii="Times New Roman" w:eastAsia="Times New Roman" w:hAnsi="Times New Roman" w:cs="Times New Roman"/>
            <w:color w:val="0000FF"/>
            <w:sz w:val="28"/>
            <w:szCs w:val="28"/>
            <w:u w:val="single"/>
            <w:lang w:eastAsia="ru-RU"/>
          </w:rPr>
          <w:t>.</w:t>
        </w:r>
        <w:proofErr w:type="spellStart"/>
        <w:r w:rsidR="00931758" w:rsidRPr="00195EB8">
          <w:rPr>
            <w:rFonts w:ascii="Times New Roman" w:eastAsia="Times New Roman" w:hAnsi="Times New Roman" w:cs="Times New Roman"/>
            <w:color w:val="0000FF"/>
            <w:sz w:val="28"/>
            <w:szCs w:val="28"/>
            <w:u w:val="single"/>
            <w:lang w:val="en-US" w:eastAsia="ru-RU"/>
          </w:rPr>
          <w:t>nlr</w:t>
        </w:r>
        <w:proofErr w:type="spellEnd"/>
        <w:r w:rsidR="00931758" w:rsidRPr="00195EB8">
          <w:rPr>
            <w:rFonts w:ascii="Times New Roman" w:eastAsia="Times New Roman" w:hAnsi="Times New Roman" w:cs="Times New Roman"/>
            <w:color w:val="0000FF"/>
            <w:sz w:val="28"/>
            <w:szCs w:val="28"/>
            <w:u w:val="single"/>
            <w:lang w:eastAsia="ru-RU"/>
          </w:rPr>
          <w:t>.</w:t>
        </w:r>
        <w:proofErr w:type="spellStart"/>
        <w:r w:rsidR="00931758" w:rsidRPr="00195EB8">
          <w:rPr>
            <w:rFonts w:ascii="Times New Roman" w:eastAsia="Times New Roman" w:hAnsi="Times New Roman" w:cs="Times New Roman"/>
            <w:color w:val="0000FF"/>
            <w:sz w:val="28"/>
            <w:szCs w:val="28"/>
            <w:u w:val="single"/>
            <w:lang w:val="en-US" w:eastAsia="ru-RU"/>
          </w:rPr>
          <w:t>ru</w:t>
        </w:r>
        <w:proofErr w:type="spellEnd"/>
        <w:r w:rsidR="00931758" w:rsidRPr="00195EB8">
          <w:rPr>
            <w:rFonts w:ascii="Times New Roman" w:eastAsia="Times New Roman" w:hAnsi="Times New Roman" w:cs="Times New Roman"/>
            <w:color w:val="0000FF"/>
            <w:sz w:val="28"/>
            <w:szCs w:val="28"/>
            <w:u w:val="single"/>
            <w:lang w:eastAsia="ru-RU"/>
          </w:rPr>
          <w:t>/</w:t>
        </w:r>
        <w:proofErr w:type="spellStart"/>
        <w:r w:rsidR="00931758" w:rsidRPr="00195EB8">
          <w:rPr>
            <w:rFonts w:ascii="Times New Roman" w:eastAsia="Times New Roman" w:hAnsi="Times New Roman" w:cs="Times New Roman"/>
            <w:color w:val="0000FF"/>
            <w:sz w:val="28"/>
            <w:szCs w:val="28"/>
            <w:u w:val="single"/>
            <w:lang w:val="en-US" w:eastAsia="ru-RU"/>
          </w:rPr>
          <w:t>lawcenter</w:t>
        </w:r>
        <w:proofErr w:type="spellEnd"/>
        <w:r w:rsidR="00931758" w:rsidRPr="00195EB8">
          <w:rPr>
            <w:rFonts w:ascii="Times New Roman" w:eastAsia="Times New Roman" w:hAnsi="Times New Roman" w:cs="Times New Roman"/>
            <w:color w:val="0000FF"/>
            <w:sz w:val="28"/>
            <w:szCs w:val="28"/>
            <w:u w:val="single"/>
            <w:lang w:eastAsia="ru-RU"/>
          </w:rPr>
          <w:t>/</w:t>
        </w:r>
        <w:proofErr w:type="spellStart"/>
        <w:r w:rsidR="00931758" w:rsidRPr="00195EB8">
          <w:rPr>
            <w:rFonts w:ascii="Times New Roman" w:eastAsia="Times New Roman" w:hAnsi="Times New Roman" w:cs="Times New Roman"/>
            <w:color w:val="0000FF"/>
            <w:sz w:val="28"/>
            <w:szCs w:val="28"/>
            <w:u w:val="single"/>
            <w:lang w:val="en-US" w:eastAsia="ru-RU"/>
          </w:rPr>
          <w:t>izd</w:t>
        </w:r>
        <w:proofErr w:type="spellEnd"/>
        <w:r w:rsidR="00931758" w:rsidRPr="00195EB8">
          <w:rPr>
            <w:rFonts w:ascii="Times New Roman" w:eastAsia="Times New Roman" w:hAnsi="Times New Roman" w:cs="Times New Roman"/>
            <w:color w:val="0000FF"/>
            <w:sz w:val="28"/>
            <w:szCs w:val="28"/>
            <w:u w:val="single"/>
            <w:lang w:eastAsia="ru-RU"/>
          </w:rPr>
          <w:t>/</w:t>
        </w:r>
        <w:r w:rsidR="00931758" w:rsidRPr="00195EB8">
          <w:rPr>
            <w:rFonts w:ascii="Times New Roman" w:eastAsia="Times New Roman" w:hAnsi="Times New Roman" w:cs="Times New Roman"/>
            <w:color w:val="0000FF"/>
            <w:sz w:val="28"/>
            <w:szCs w:val="28"/>
            <w:u w:val="single"/>
            <w:lang w:val="en-US" w:eastAsia="ru-RU"/>
          </w:rPr>
          <w:t>index</w:t>
        </w:r>
        <w:r w:rsidR="00931758" w:rsidRPr="00195EB8">
          <w:rPr>
            <w:rFonts w:ascii="Times New Roman" w:eastAsia="Times New Roman" w:hAnsi="Times New Roman" w:cs="Times New Roman"/>
            <w:color w:val="0000FF"/>
            <w:sz w:val="28"/>
            <w:szCs w:val="28"/>
            <w:u w:val="single"/>
            <w:lang w:eastAsia="ru-RU"/>
          </w:rPr>
          <w:t>.</w:t>
        </w:r>
        <w:r w:rsidR="00931758" w:rsidRPr="00195EB8">
          <w:rPr>
            <w:rFonts w:ascii="Times New Roman" w:eastAsia="Times New Roman" w:hAnsi="Times New Roman" w:cs="Times New Roman"/>
            <w:color w:val="0000FF"/>
            <w:sz w:val="28"/>
            <w:szCs w:val="28"/>
            <w:u w:val="single"/>
            <w:lang w:val="en-US" w:eastAsia="ru-RU"/>
          </w:rPr>
          <w:t>html</w:t>
        </w:r>
      </w:hyperlink>
      <w:r w:rsidR="00931758" w:rsidRPr="00195EB8">
        <w:rPr>
          <w:rFonts w:ascii="Times New Roman" w:eastAsia="Times New Roman" w:hAnsi="Times New Roman" w:cs="Times New Roman"/>
          <w:sz w:val="28"/>
          <w:szCs w:val="28"/>
          <w:lang w:eastAsia="ru-RU"/>
        </w:rPr>
        <w:t xml:space="preserve"> (дата обращения: 18.01.2007).</w:t>
      </w:r>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 xml:space="preserve">Логинова Л. Г. Сущность результата дополнительного образования детей // Образование: исследовано в мире: </w:t>
      </w:r>
      <w:proofErr w:type="spellStart"/>
      <w:r w:rsidRPr="00195EB8">
        <w:rPr>
          <w:rFonts w:ascii="Times New Roman" w:eastAsia="Times New Roman" w:hAnsi="Times New Roman" w:cs="Times New Roman"/>
          <w:sz w:val="28"/>
          <w:szCs w:val="28"/>
          <w:lang w:eastAsia="ru-RU"/>
        </w:rPr>
        <w:t>междунар</w:t>
      </w:r>
      <w:proofErr w:type="spellEnd"/>
      <w:r w:rsidRPr="00195EB8">
        <w:rPr>
          <w:rFonts w:ascii="Times New Roman" w:eastAsia="Times New Roman" w:hAnsi="Times New Roman" w:cs="Times New Roman"/>
          <w:sz w:val="28"/>
          <w:szCs w:val="28"/>
          <w:lang w:eastAsia="ru-RU"/>
        </w:rPr>
        <w:t xml:space="preserve">. науч. </w:t>
      </w:r>
      <w:proofErr w:type="spellStart"/>
      <w:r w:rsidRPr="00195EB8">
        <w:rPr>
          <w:rFonts w:ascii="Times New Roman" w:eastAsia="Times New Roman" w:hAnsi="Times New Roman" w:cs="Times New Roman"/>
          <w:sz w:val="28"/>
          <w:szCs w:val="28"/>
          <w:lang w:eastAsia="ru-RU"/>
        </w:rPr>
        <w:t>пед</w:t>
      </w:r>
      <w:proofErr w:type="spellEnd"/>
      <w:r w:rsidRPr="00195EB8">
        <w:rPr>
          <w:rFonts w:ascii="Times New Roman" w:eastAsia="Times New Roman" w:hAnsi="Times New Roman" w:cs="Times New Roman"/>
          <w:sz w:val="28"/>
          <w:szCs w:val="28"/>
          <w:lang w:eastAsia="ru-RU"/>
        </w:rPr>
        <w:t xml:space="preserve">. интернет-журн. 21.10.03. </w:t>
      </w:r>
      <w:r w:rsidRPr="00195EB8">
        <w:rPr>
          <w:rFonts w:ascii="Times New Roman" w:eastAsia="Times New Roman" w:hAnsi="Times New Roman" w:cs="Times New Roman"/>
          <w:sz w:val="28"/>
          <w:szCs w:val="28"/>
          <w:lang w:val="en-US" w:eastAsia="ru-RU"/>
        </w:rPr>
        <w:t>URL</w:t>
      </w:r>
      <w:r w:rsidRPr="00195EB8">
        <w:rPr>
          <w:rFonts w:ascii="Times New Roman" w:eastAsia="Times New Roman" w:hAnsi="Times New Roman" w:cs="Times New Roman"/>
          <w:sz w:val="28"/>
          <w:szCs w:val="28"/>
          <w:lang w:eastAsia="ru-RU"/>
        </w:rPr>
        <w:t xml:space="preserve">: </w:t>
      </w:r>
      <w:hyperlink r:id="rId10" w:history="1">
        <w:r w:rsidRPr="00195EB8">
          <w:rPr>
            <w:rFonts w:ascii="Times New Roman" w:eastAsia="Times New Roman" w:hAnsi="Times New Roman" w:cs="Times New Roman"/>
            <w:color w:val="0000FF"/>
            <w:sz w:val="28"/>
            <w:szCs w:val="28"/>
            <w:u w:val="single"/>
            <w:lang w:val="en-US" w:eastAsia="ru-RU"/>
          </w:rPr>
          <w:t>http</w:t>
        </w:r>
        <w:r w:rsidRPr="00195EB8">
          <w:rPr>
            <w:rFonts w:ascii="Times New Roman" w:eastAsia="Times New Roman" w:hAnsi="Times New Roman" w:cs="Times New Roman"/>
            <w:color w:val="0000FF"/>
            <w:sz w:val="28"/>
            <w:szCs w:val="28"/>
            <w:u w:val="single"/>
            <w:lang w:eastAsia="ru-RU"/>
          </w:rPr>
          <w:t>://</w:t>
        </w:r>
        <w:r w:rsidRPr="00195EB8">
          <w:rPr>
            <w:rFonts w:ascii="Times New Roman" w:eastAsia="Times New Roman" w:hAnsi="Times New Roman" w:cs="Times New Roman"/>
            <w:color w:val="0000FF"/>
            <w:sz w:val="28"/>
            <w:szCs w:val="28"/>
            <w:u w:val="single"/>
            <w:lang w:val="en-US" w:eastAsia="ru-RU"/>
          </w:rPr>
          <w:t>www</w:t>
        </w:r>
        <w:r w:rsidRPr="00195EB8">
          <w:rPr>
            <w:rFonts w:ascii="Times New Roman" w:eastAsia="Times New Roman" w:hAnsi="Times New Roman" w:cs="Times New Roman"/>
            <w:color w:val="0000FF"/>
            <w:sz w:val="28"/>
            <w:szCs w:val="28"/>
            <w:u w:val="single"/>
            <w:lang w:eastAsia="ru-RU"/>
          </w:rPr>
          <w:t>.</w:t>
        </w:r>
        <w:proofErr w:type="spellStart"/>
        <w:r w:rsidRPr="00195EB8">
          <w:rPr>
            <w:rFonts w:ascii="Times New Roman" w:eastAsia="Times New Roman" w:hAnsi="Times New Roman" w:cs="Times New Roman"/>
            <w:color w:val="0000FF"/>
            <w:sz w:val="28"/>
            <w:szCs w:val="28"/>
            <w:u w:val="single"/>
            <w:lang w:val="en-US" w:eastAsia="ru-RU"/>
          </w:rPr>
          <w:t>oim</w:t>
        </w:r>
        <w:proofErr w:type="spellEnd"/>
        <w:r w:rsidRPr="00195EB8">
          <w:rPr>
            <w:rFonts w:ascii="Times New Roman" w:eastAsia="Times New Roman" w:hAnsi="Times New Roman" w:cs="Times New Roman"/>
            <w:color w:val="0000FF"/>
            <w:sz w:val="28"/>
            <w:szCs w:val="28"/>
            <w:u w:val="single"/>
            <w:lang w:eastAsia="ru-RU"/>
          </w:rPr>
          <w:t>.</w:t>
        </w:r>
        <w:proofErr w:type="spellStart"/>
        <w:r w:rsidRPr="00195EB8">
          <w:rPr>
            <w:rFonts w:ascii="Times New Roman" w:eastAsia="Times New Roman" w:hAnsi="Times New Roman" w:cs="Times New Roman"/>
            <w:color w:val="0000FF"/>
            <w:sz w:val="28"/>
            <w:szCs w:val="28"/>
            <w:u w:val="single"/>
            <w:lang w:val="en-US" w:eastAsia="ru-RU"/>
          </w:rPr>
          <w:t>ru</w:t>
        </w:r>
        <w:proofErr w:type="spellEnd"/>
        <w:r w:rsidRPr="00195EB8">
          <w:rPr>
            <w:rFonts w:ascii="Times New Roman" w:eastAsia="Times New Roman" w:hAnsi="Times New Roman" w:cs="Times New Roman"/>
            <w:color w:val="0000FF"/>
            <w:sz w:val="28"/>
            <w:szCs w:val="28"/>
            <w:u w:val="single"/>
            <w:lang w:eastAsia="ru-RU"/>
          </w:rPr>
          <w:t>/</w:t>
        </w:r>
        <w:r w:rsidRPr="00195EB8">
          <w:rPr>
            <w:rFonts w:ascii="Times New Roman" w:eastAsia="Times New Roman" w:hAnsi="Times New Roman" w:cs="Times New Roman"/>
            <w:color w:val="0000FF"/>
            <w:sz w:val="28"/>
            <w:szCs w:val="28"/>
            <w:u w:val="single"/>
            <w:lang w:val="en-US" w:eastAsia="ru-RU"/>
          </w:rPr>
          <w:t>reader</w:t>
        </w:r>
        <w:r w:rsidRPr="00195EB8">
          <w:rPr>
            <w:rFonts w:ascii="Times New Roman" w:eastAsia="Times New Roman" w:hAnsi="Times New Roman" w:cs="Times New Roman"/>
            <w:color w:val="0000FF"/>
            <w:sz w:val="28"/>
            <w:szCs w:val="28"/>
            <w:u w:val="single"/>
            <w:lang w:eastAsia="ru-RU"/>
          </w:rPr>
          <w:t>.</w:t>
        </w:r>
        <w:r w:rsidRPr="00195EB8">
          <w:rPr>
            <w:rFonts w:ascii="Times New Roman" w:eastAsia="Times New Roman" w:hAnsi="Times New Roman" w:cs="Times New Roman"/>
            <w:color w:val="0000FF"/>
            <w:sz w:val="28"/>
            <w:szCs w:val="28"/>
            <w:u w:val="single"/>
            <w:lang w:val="en-US" w:eastAsia="ru-RU"/>
          </w:rPr>
          <w:t>asp</w:t>
        </w:r>
        <w:r w:rsidRPr="00195EB8">
          <w:rPr>
            <w:rFonts w:ascii="Times New Roman" w:eastAsia="Times New Roman" w:hAnsi="Times New Roman" w:cs="Times New Roman"/>
            <w:color w:val="0000FF"/>
            <w:sz w:val="28"/>
            <w:szCs w:val="28"/>
            <w:u w:val="single"/>
            <w:lang w:eastAsia="ru-RU"/>
          </w:rPr>
          <w:t>7</w:t>
        </w:r>
        <w:proofErr w:type="spellStart"/>
        <w:r w:rsidRPr="00195EB8">
          <w:rPr>
            <w:rFonts w:ascii="Times New Roman" w:eastAsia="Times New Roman" w:hAnsi="Times New Roman" w:cs="Times New Roman"/>
            <w:color w:val="0000FF"/>
            <w:sz w:val="28"/>
            <w:szCs w:val="28"/>
            <w:u w:val="single"/>
            <w:lang w:val="en-US" w:eastAsia="ru-RU"/>
          </w:rPr>
          <w:t>nomers</w:t>
        </w:r>
        <w:proofErr w:type="spellEnd"/>
      </w:hyperlink>
      <w:r w:rsidRPr="00195EB8">
        <w:rPr>
          <w:rFonts w:ascii="Times New Roman" w:eastAsia="Times New Roman" w:hAnsi="Times New Roman" w:cs="Times New Roman"/>
          <w:sz w:val="28"/>
          <w:szCs w:val="28"/>
          <w:lang w:eastAsia="ru-RU"/>
        </w:rPr>
        <w:t xml:space="preserve"> 366 (дата обращения: 17.04.07).</w:t>
      </w:r>
    </w:p>
    <w:p w:rsidR="00931758" w:rsidRPr="00195EB8" w:rsidRDefault="002D319A" w:rsidP="00195EB8">
      <w:pPr>
        <w:spacing w:after="0" w:line="240" w:lineRule="auto"/>
        <w:ind w:firstLine="709"/>
        <w:jc w:val="both"/>
        <w:rPr>
          <w:rFonts w:ascii="Times New Roman" w:eastAsia="Times New Roman" w:hAnsi="Times New Roman" w:cs="Times New Roman"/>
          <w:sz w:val="28"/>
          <w:szCs w:val="28"/>
          <w:lang w:eastAsia="ru-RU"/>
        </w:rPr>
      </w:pPr>
      <w:hyperlink r:id="rId11" w:history="1">
        <w:r w:rsidR="00931758" w:rsidRPr="00195EB8">
          <w:rPr>
            <w:rFonts w:ascii="Times New Roman" w:eastAsia="Times New Roman" w:hAnsi="Times New Roman" w:cs="Times New Roman"/>
            <w:color w:val="0000FF"/>
            <w:sz w:val="28"/>
            <w:szCs w:val="28"/>
            <w:u w:val="single"/>
            <w:lang w:val="en-US" w:eastAsia="ru-RU"/>
          </w:rPr>
          <w:t>http</w:t>
        </w:r>
        <w:r w:rsidR="00931758" w:rsidRPr="00195EB8">
          <w:rPr>
            <w:rFonts w:ascii="Times New Roman" w:eastAsia="Times New Roman" w:hAnsi="Times New Roman" w:cs="Times New Roman"/>
            <w:color w:val="0000FF"/>
            <w:sz w:val="28"/>
            <w:szCs w:val="28"/>
            <w:u w:val="single"/>
            <w:lang w:eastAsia="ru-RU"/>
          </w:rPr>
          <w:t>://</w:t>
        </w:r>
        <w:r w:rsidR="00931758" w:rsidRPr="00195EB8">
          <w:rPr>
            <w:rFonts w:ascii="Times New Roman" w:eastAsia="Times New Roman" w:hAnsi="Times New Roman" w:cs="Times New Roman"/>
            <w:color w:val="0000FF"/>
            <w:sz w:val="28"/>
            <w:szCs w:val="28"/>
            <w:u w:val="single"/>
            <w:lang w:val="en-US" w:eastAsia="ru-RU"/>
          </w:rPr>
          <w:t>www</w:t>
        </w:r>
        <w:r w:rsidR="00931758" w:rsidRPr="00195EB8">
          <w:rPr>
            <w:rFonts w:ascii="Times New Roman" w:eastAsia="Times New Roman" w:hAnsi="Times New Roman" w:cs="Times New Roman"/>
            <w:color w:val="0000FF"/>
            <w:sz w:val="28"/>
            <w:szCs w:val="28"/>
            <w:u w:val="single"/>
            <w:lang w:eastAsia="ru-RU"/>
          </w:rPr>
          <w:t>.</w:t>
        </w:r>
        <w:proofErr w:type="spellStart"/>
        <w:r w:rsidR="00931758" w:rsidRPr="00195EB8">
          <w:rPr>
            <w:rFonts w:ascii="Times New Roman" w:eastAsia="Times New Roman" w:hAnsi="Times New Roman" w:cs="Times New Roman"/>
            <w:color w:val="0000FF"/>
            <w:sz w:val="28"/>
            <w:szCs w:val="28"/>
            <w:u w:val="single"/>
            <w:lang w:val="en-US" w:eastAsia="ru-RU"/>
          </w:rPr>
          <w:t>nlr</w:t>
        </w:r>
        <w:proofErr w:type="spellEnd"/>
        <w:r w:rsidR="00931758" w:rsidRPr="00195EB8">
          <w:rPr>
            <w:rFonts w:ascii="Times New Roman" w:eastAsia="Times New Roman" w:hAnsi="Times New Roman" w:cs="Times New Roman"/>
            <w:color w:val="0000FF"/>
            <w:sz w:val="28"/>
            <w:szCs w:val="28"/>
            <w:u w:val="single"/>
            <w:lang w:eastAsia="ru-RU"/>
          </w:rPr>
          <w:t>.</w:t>
        </w:r>
        <w:proofErr w:type="spellStart"/>
        <w:r w:rsidR="00931758" w:rsidRPr="00195EB8">
          <w:rPr>
            <w:rFonts w:ascii="Times New Roman" w:eastAsia="Times New Roman" w:hAnsi="Times New Roman" w:cs="Times New Roman"/>
            <w:color w:val="0000FF"/>
            <w:sz w:val="28"/>
            <w:szCs w:val="28"/>
            <w:u w:val="single"/>
            <w:lang w:val="en-US" w:eastAsia="ru-RU"/>
          </w:rPr>
          <w:t>ru</w:t>
        </w:r>
        <w:proofErr w:type="spellEnd"/>
        <w:r w:rsidR="00931758" w:rsidRPr="00195EB8">
          <w:rPr>
            <w:rFonts w:ascii="Times New Roman" w:eastAsia="Times New Roman" w:hAnsi="Times New Roman" w:cs="Times New Roman"/>
            <w:color w:val="0000FF"/>
            <w:sz w:val="28"/>
            <w:szCs w:val="28"/>
            <w:u w:val="single"/>
            <w:lang w:eastAsia="ru-RU"/>
          </w:rPr>
          <w:t>/</w:t>
        </w:r>
        <w:r w:rsidR="00931758" w:rsidRPr="00195EB8">
          <w:rPr>
            <w:rFonts w:ascii="Times New Roman" w:eastAsia="Times New Roman" w:hAnsi="Times New Roman" w:cs="Times New Roman"/>
            <w:color w:val="0000FF"/>
            <w:sz w:val="28"/>
            <w:szCs w:val="28"/>
            <w:u w:val="single"/>
            <w:lang w:val="en-US" w:eastAsia="ru-RU"/>
          </w:rPr>
          <w:t>index</w:t>
        </w:r>
        <w:r w:rsidR="00931758" w:rsidRPr="00195EB8">
          <w:rPr>
            <w:rFonts w:ascii="Times New Roman" w:eastAsia="Times New Roman" w:hAnsi="Times New Roman" w:cs="Times New Roman"/>
            <w:color w:val="0000FF"/>
            <w:sz w:val="28"/>
            <w:szCs w:val="28"/>
            <w:u w:val="single"/>
            <w:lang w:eastAsia="ru-RU"/>
          </w:rPr>
          <w:t>.</w:t>
        </w:r>
        <w:proofErr w:type="spellStart"/>
        <w:r w:rsidR="00931758" w:rsidRPr="00195EB8">
          <w:rPr>
            <w:rFonts w:ascii="Times New Roman" w:eastAsia="Times New Roman" w:hAnsi="Times New Roman" w:cs="Times New Roman"/>
            <w:color w:val="0000FF"/>
            <w:sz w:val="28"/>
            <w:szCs w:val="28"/>
            <w:u w:val="single"/>
            <w:lang w:val="en-US" w:eastAsia="ru-RU"/>
          </w:rPr>
          <w:t>htmi</w:t>
        </w:r>
        <w:proofErr w:type="spellEnd"/>
      </w:hyperlink>
      <w:r w:rsidR="00931758" w:rsidRPr="00195EB8">
        <w:rPr>
          <w:rFonts w:ascii="Times New Roman" w:eastAsia="Times New Roman" w:hAnsi="Times New Roman" w:cs="Times New Roman"/>
          <w:sz w:val="28"/>
          <w:szCs w:val="28"/>
          <w:lang w:eastAsia="ru-RU"/>
        </w:rPr>
        <w:t xml:space="preserve"> (дата обращения: 20.02.2007)</w:t>
      </w:r>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sz w:val="28"/>
          <w:szCs w:val="28"/>
          <w:lang w:eastAsia="ru-RU"/>
        </w:rPr>
        <w:t xml:space="preserve">Рынок тренингов Новосибирска: своя игра [Электронный ресурс]. — Режим доступа: </w:t>
      </w:r>
      <w:hyperlink r:id="rId12" w:history="1">
        <w:r w:rsidRPr="00195EB8">
          <w:rPr>
            <w:rFonts w:ascii="Times New Roman" w:eastAsia="Times New Roman" w:hAnsi="Times New Roman" w:cs="Times New Roman"/>
            <w:color w:val="0000FF"/>
            <w:sz w:val="28"/>
            <w:szCs w:val="28"/>
            <w:u w:val="single"/>
            <w:lang w:val="en-US" w:eastAsia="ru-RU"/>
          </w:rPr>
          <w:t>http</w:t>
        </w:r>
        <w:r w:rsidRPr="00195EB8">
          <w:rPr>
            <w:rFonts w:ascii="Times New Roman" w:eastAsia="Times New Roman" w:hAnsi="Times New Roman" w:cs="Times New Roman"/>
            <w:color w:val="0000FF"/>
            <w:sz w:val="28"/>
            <w:szCs w:val="28"/>
            <w:u w:val="single"/>
            <w:lang w:eastAsia="ru-RU"/>
          </w:rPr>
          <w:t>://</w:t>
        </w:r>
        <w:proofErr w:type="spellStart"/>
        <w:r w:rsidRPr="00195EB8">
          <w:rPr>
            <w:rFonts w:ascii="Times New Roman" w:eastAsia="Times New Roman" w:hAnsi="Times New Roman" w:cs="Times New Roman"/>
            <w:color w:val="0000FF"/>
            <w:sz w:val="28"/>
            <w:szCs w:val="28"/>
            <w:u w:val="single"/>
            <w:lang w:val="en-US" w:eastAsia="ru-RU"/>
          </w:rPr>
          <w:t>nsk</w:t>
        </w:r>
        <w:proofErr w:type="spellEnd"/>
        <w:r w:rsidRPr="00195EB8">
          <w:rPr>
            <w:rFonts w:ascii="Times New Roman" w:eastAsia="Times New Roman" w:hAnsi="Times New Roman" w:cs="Times New Roman"/>
            <w:color w:val="0000FF"/>
            <w:sz w:val="28"/>
            <w:szCs w:val="28"/>
            <w:u w:val="single"/>
            <w:lang w:eastAsia="ru-RU"/>
          </w:rPr>
          <w:t>.</w:t>
        </w:r>
        <w:proofErr w:type="spellStart"/>
        <w:r w:rsidRPr="00195EB8">
          <w:rPr>
            <w:rFonts w:ascii="Times New Roman" w:eastAsia="Times New Roman" w:hAnsi="Times New Roman" w:cs="Times New Roman"/>
            <w:color w:val="0000FF"/>
            <w:sz w:val="28"/>
            <w:szCs w:val="28"/>
            <w:u w:val="single"/>
            <w:lang w:val="en-US" w:eastAsia="ru-RU"/>
          </w:rPr>
          <w:t>adme</w:t>
        </w:r>
        <w:proofErr w:type="spellEnd"/>
        <w:r w:rsidRPr="00195EB8">
          <w:rPr>
            <w:rFonts w:ascii="Times New Roman" w:eastAsia="Times New Roman" w:hAnsi="Times New Roman" w:cs="Times New Roman"/>
            <w:color w:val="0000FF"/>
            <w:sz w:val="28"/>
            <w:szCs w:val="28"/>
            <w:u w:val="single"/>
            <w:lang w:eastAsia="ru-RU"/>
          </w:rPr>
          <w:t>.</w:t>
        </w:r>
        <w:proofErr w:type="spellStart"/>
        <w:r w:rsidRPr="00195EB8">
          <w:rPr>
            <w:rFonts w:ascii="Times New Roman" w:eastAsia="Times New Roman" w:hAnsi="Times New Roman" w:cs="Times New Roman"/>
            <w:color w:val="0000FF"/>
            <w:sz w:val="28"/>
            <w:szCs w:val="28"/>
            <w:u w:val="single"/>
            <w:lang w:val="en-US" w:eastAsia="ru-RU"/>
          </w:rPr>
          <w:t>ru</w:t>
        </w:r>
        <w:proofErr w:type="spellEnd"/>
        <w:r w:rsidRPr="00195EB8">
          <w:rPr>
            <w:rFonts w:ascii="Times New Roman" w:eastAsia="Times New Roman" w:hAnsi="Times New Roman" w:cs="Times New Roman"/>
            <w:color w:val="0000FF"/>
            <w:sz w:val="28"/>
            <w:szCs w:val="28"/>
            <w:u w:val="single"/>
            <w:lang w:eastAsia="ru-RU"/>
          </w:rPr>
          <w:t>/</w:t>
        </w:r>
        <w:r w:rsidRPr="00195EB8">
          <w:rPr>
            <w:rFonts w:ascii="Times New Roman" w:eastAsia="Times New Roman" w:hAnsi="Times New Roman" w:cs="Times New Roman"/>
            <w:color w:val="0000FF"/>
            <w:sz w:val="28"/>
            <w:szCs w:val="28"/>
            <w:u w:val="single"/>
            <w:lang w:val="en-US" w:eastAsia="ru-RU"/>
          </w:rPr>
          <w:t>news</w:t>
        </w:r>
        <w:r w:rsidRPr="00195EB8">
          <w:rPr>
            <w:rFonts w:ascii="Times New Roman" w:eastAsia="Times New Roman" w:hAnsi="Times New Roman" w:cs="Times New Roman"/>
            <w:color w:val="0000FF"/>
            <w:sz w:val="28"/>
            <w:szCs w:val="28"/>
            <w:u w:val="single"/>
            <w:lang w:eastAsia="ru-RU"/>
          </w:rPr>
          <w:t>/2006/07/03/2121</w:t>
        </w:r>
      </w:hyperlink>
      <w:r w:rsidRPr="00195EB8">
        <w:rPr>
          <w:rFonts w:ascii="Times New Roman" w:eastAsia="Times New Roman" w:hAnsi="Times New Roman" w:cs="Times New Roman"/>
          <w:sz w:val="28"/>
          <w:szCs w:val="28"/>
          <w:lang w:eastAsia="ru-RU"/>
        </w:rPr>
        <w:t xml:space="preserve"> .</w:t>
      </w:r>
      <w:r w:rsidRPr="00195EB8">
        <w:rPr>
          <w:rFonts w:ascii="Times New Roman" w:eastAsia="Times New Roman" w:hAnsi="Times New Roman" w:cs="Times New Roman"/>
          <w:sz w:val="28"/>
          <w:szCs w:val="28"/>
          <w:lang w:val="en-US" w:eastAsia="ru-RU"/>
        </w:rPr>
        <w:t>html</w:t>
      </w:r>
      <w:r w:rsidRPr="00195EB8">
        <w:rPr>
          <w:rFonts w:ascii="Times New Roman" w:eastAsia="Times New Roman" w:hAnsi="Times New Roman" w:cs="Times New Roman"/>
          <w:sz w:val="28"/>
          <w:szCs w:val="28"/>
          <w:lang w:eastAsia="ru-RU"/>
        </w:rPr>
        <w:t xml:space="preserve"> (дата обращения: 17.10.08).</w:t>
      </w:r>
    </w:p>
    <w:p w:rsidR="004904F8" w:rsidRPr="00195EB8" w:rsidRDefault="00931758" w:rsidP="00195EB8">
      <w:pPr>
        <w:spacing w:after="0" w:line="240" w:lineRule="auto"/>
        <w:ind w:firstLine="709"/>
        <w:jc w:val="both"/>
        <w:rPr>
          <w:rFonts w:ascii="Times New Roman" w:eastAsia="Times New Roman" w:hAnsi="Times New Roman" w:cs="Times New Roman"/>
          <w:b/>
          <w:sz w:val="28"/>
          <w:szCs w:val="28"/>
          <w:lang w:eastAsia="ru-RU"/>
        </w:rPr>
      </w:pPr>
      <w:proofErr w:type="spellStart"/>
      <w:r w:rsidRPr="00195EB8">
        <w:rPr>
          <w:rFonts w:ascii="Times New Roman" w:eastAsia="Times New Roman" w:hAnsi="Times New Roman" w:cs="Times New Roman"/>
          <w:sz w:val="28"/>
          <w:szCs w:val="28"/>
          <w:lang w:eastAsia="ru-RU"/>
        </w:rPr>
        <w:t>Литчфорд</w:t>
      </w:r>
      <w:proofErr w:type="spellEnd"/>
      <w:r w:rsidRPr="00195EB8">
        <w:rPr>
          <w:rFonts w:ascii="Times New Roman" w:eastAsia="Times New Roman" w:hAnsi="Times New Roman" w:cs="Times New Roman"/>
          <w:sz w:val="28"/>
          <w:szCs w:val="28"/>
          <w:lang w:eastAsia="ru-RU"/>
        </w:rPr>
        <w:t xml:space="preserve"> Е. У. С Белой Армией по Сибири [Электронный ресурс] // Восточный фронт Армии Генерала А. В. Колчака: сайт. — </w:t>
      </w:r>
      <w:r w:rsidRPr="00195EB8">
        <w:rPr>
          <w:rFonts w:ascii="Times New Roman" w:eastAsia="Times New Roman" w:hAnsi="Times New Roman" w:cs="Times New Roman"/>
          <w:sz w:val="28"/>
          <w:szCs w:val="28"/>
          <w:lang w:val="en-US" w:eastAsia="ru-RU"/>
        </w:rPr>
        <w:t>URL</w:t>
      </w:r>
      <w:r w:rsidRPr="00195EB8">
        <w:rPr>
          <w:rFonts w:ascii="Times New Roman" w:eastAsia="Times New Roman" w:hAnsi="Times New Roman" w:cs="Times New Roman"/>
          <w:sz w:val="28"/>
          <w:szCs w:val="28"/>
          <w:lang w:eastAsia="ru-RU"/>
        </w:rPr>
        <w:t xml:space="preserve">: </w:t>
      </w:r>
      <w:hyperlink r:id="rId13" w:history="1">
        <w:r w:rsidRPr="00195EB8">
          <w:rPr>
            <w:rFonts w:ascii="Times New Roman" w:eastAsia="Times New Roman" w:hAnsi="Times New Roman" w:cs="Times New Roman"/>
            <w:color w:val="0000FF"/>
            <w:sz w:val="28"/>
            <w:szCs w:val="28"/>
            <w:u w:val="single"/>
            <w:lang w:val="en-US" w:eastAsia="ru-RU"/>
          </w:rPr>
          <w:t>http</w:t>
        </w:r>
        <w:r w:rsidRPr="00195EB8">
          <w:rPr>
            <w:rFonts w:ascii="Times New Roman" w:eastAsia="Times New Roman" w:hAnsi="Times New Roman" w:cs="Times New Roman"/>
            <w:color w:val="0000FF"/>
            <w:sz w:val="28"/>
            <w:szCs w:val="28"/>
            <w:u w:val="single"/>
            <w:lang w:eastAsia="ru-RU"/>
          </w:rPr>
          <w:t>://</w:t>
        </w:r>
        <w:r w:rsidRPr="00195EB8">
          <w:rPr>
            <w:rFonts w:ascii="Times New Roman" w:eastAsia="Times New Roman" w:hAnsi="Times New Roman" w:cs="Times New Roman"/>
            <w:color w:val="0000FF"/>
            <w:sz w:val="28"/>
            <w:szCs w:val="28"/>
            <w:u w:val="single"/>
            <w:lang w:val="en-US" w:eastAsia="ru-RU"/>
          </w:rPr>
          <w:t>east</w:t>
        </w:r>
        <w:r w:rsidRPr="00195EB8">
          <w:rPr>
            <w:rFonts w:ascii="Times New Roman" w:eastAsia="Times New Roman" w:hAnsi="Times New Roman" w:cs="Times New Roman"/>
            <w:color w:val="0000FF"/>
            <w:sz w:val="28"/>
            <w:szCs w:val="28"/>
            <w:u w:val="single"/>
            <w:lang w:eastAsia="ru-RU"/>
          </w:rPr>
          <w:t>-</w:t>
        </w:r>
        <w:r w:rsidRPr="00195EB8">
          <w:rPr>
            <w:rFonts w:ascii="Times New Roman" w:eastAsia="Times New Roman" w:hAnsi="Times New Roman" w:cs="Times New Roman"/>
            <w:color w:val="0000FF"/>
            <w:sz w:val="28"/>
            <w:szCs w:val="28"/>
            <w:u w:val="single"/>
            <w:lang w:val="en-US" w:eastAsia="ru-RU"/>
          </w:rPr>
          <w:t>front</w:t>
        </w:r>
        <w:r w:rsidRPr="00195EB8">
          <w:rPr>
            <w:rFonts w:ascii="Times New Roman" w:eastAsia="Times New Roman" w:hAnsi="Times New Roman" w:cs="Times New Roman"/>
            <w:color w:val="0000FF"/>
            <w:sz w:val="28"/>
            <w:szCs w:val="28"/>
            <w:u w:val="single"/>
            <w:lang w:eastAsia="ru-RU"/>
          </w:rPr>
          <w:t>.</w:t>
        </w:r>
        <w:proofErr w:type="spellStart"/>
        <w:r w:rsidRPr="00195EB8">
          <w:rPr>
            <w:rFonts w:ascii="Times New Roman" w:eastAsia="Times New Roman" w:hAnsi="Times New Roman" w:cs="Times New Roman"/>
            <w:color w:val="0000FF"/>
            <w:sz w:val="28"/>
            <w:szCs w:val="28"/>
            <w:u w:val="single"/>
            <w:lang w:val="en-US" w:eastAsia="ru-RU"/>
          </w:rPr>
          <w:t>narod</w:t>
        </w:r>
        <w:proofErr w:type="spellEnd"/>
        <w:r w:rsidRPr="00195EB8">
          <w:rPr>
            <w:rFonts w:ascii="Times New Roman" w:eastAsia="Times New Roman" w:hAnsi="Times New Roman" w:cs="Times New Roman"/>
            <w:color w:val="0000FF"/>
            <w:sz w:val="28"/>
            <w:szCs w:val="28"/>
            <w:u w:val="single"/>
            <w:lang w:eastAsia="ru-RU"/>
          </w:rPr>
          <w:t>.</w:t>
        </w:r>
        <w:proofErr w:type="spellStart"/>
        <w:r w:rsidRPr="00195EB8">
          <w:rPr>
            <w:rFonts w:ascii="Times New Roman" w:eastAsia="Times New Roman" w:hAnsi="Times New Roman" w:cs="Times New Roman"/>
            <w:color w:val="0000FF"/>
            <w:sz w:val="28"/>
            <w:szCs w:val="28"/>
            <w:u w:val="single"/>
            <w:lang w:val="en-US" w:eastAsia="ru-RU"/>
          </w:rPr>
          <w:t>ru</w:t>
        </w:r>
        <w:proofErr w:type="spellEnd"/>
        <w:r w:rsidRPr="00195EB8">
          <w:rPr>
            <w:rFonts w:ascii="Times New Roman" w:eastAsia="Times New Roman" w:hAnsi="Times New Roman" w:cs="Times New Roman"/>
            <w:color w:val="0000FF"/>
            <w:sz w:val="28"/>
            <w:szCs w:val="28"/>
            <w:u w:val="single"/>
            <w:lang w:eastAsia="ru-RU"/>
          </w:rPr>
          <w:t>/</w:t>
        </w:r>
        <w:r w:rsidRPr="00195EB8">
          <w:rPr>
            <w:rFonts w:ascii="Times New Roman" w:eastAsia="Times New Roman" w:hAnsi="Times New Roman" w:cs="Times New Roman"/>
            <w:color w:val="0000FF"/>
            <w:sz w:val="28"/>
            <w:szCs w:val="28"/>
            <w:u w:val="single"/>
            <w:lang w:val="en-US" w:eastAsia="ru-RU"/>
          </w:rPr>
          <w:t>memo</w:t>
        </w:r>
        <w:r w:rsidRPr="00195EB8">
          <w:rPr>
            <w:rFonts w:ascii="Times New Roman" w:eastAsia="Times New Roman" w:hAnsi="Times New Roman" w:cs="Times New Roman"/>
            <w:color w:val="0000FF"/>
            <w:sz w:val="28"/>
            <w:szCs w:val="28"/>
            <w:u w:val="single"/>
            <w:lang w:eastAsia="ru-RU"/>
          </w:rPr>
          <w:t>/</w:t>
        </w:r>
        <w:proofErr w:type="spellStart"/>
        <w:r w:rsidRPr="00195EB8">
          <w:rPr>
            <w:rFonts w:ascii="Times New Roman" w:eastAsia="Times New Roman" w:hAnsi="Times New Roman" w:cs="Times New Roman"/>
            <w:color w:val="0000FF"/>
            <w:sz w:val="28"/>
            <w:szCs w:val="28"/>
            <w:u w:val="single"/>
            <w:lang w:val="en-US" w:eastAsia="ru-RU"/>
          </w:rPr>
          <w:t>latchford</w:t>
        </w:r>
        <w:proofErr w:type="spellEnd"/>
        <w:r w:rsidRPr="00195EB8">
          <w:rPr>
            <w:rFonts w:ascii="Times New Roman" w:eastAsia="Times New Roman" w:hAnsi="Times New Roman" w:cs="Times New Roman"/>
            <w:color w:val="0000FF"/>
            <w:sz w:val="28"/>
            <w:szCs w:val="28"/>
            <w:u w:val="single"/>
            <w:lang w:eastAsia="ru-RU"/>
          </w:rPr>
          <w:t>.</w:t>
        </w:r>
        <w:proofErr w:type="spellStart"/>
        <w:r w:rsidRPr="00195EB8">
          <w:rPr>
            <w:rFonts w:ascii="Times New Roman" w:eastAsia="Times New Roman" w:hAnsi="Times New Roman" w:cs="Times New Roman"/>
            <w:color w:val="0000FF"/>
            <w:sz w:val="28"/>
            <w:szCs w:val="28"/>
            <w:u w:val="single"/>
            <w:lang w:val="en-US" w:eastAsia="ru-RU"/>
          </w:rPr>
          <w:t>htm</w:t>
        </w:r>
        <w:proofErr w:type="spellEnd"/>
      </w:hyperlink>
      <w:r w:rsidRPr="00195EB8">
        <w:rPr>
          <w:rFonts w:ascii="Times New Roman" w:eastAsia="Times New Roman" w:hAnsi="Times New Roman" w:cs="Times New Roman"/>
          <w:sz w:val="28"/>
          <w:szCs w:val="28"/>
          <w:lang w:eastAsia="ru-RU"/>
        </w:rPr>
        <w:t xml:space="preserve"> (дата обращения 23.08.2007).</w:t>
      </w:r>
      <w:r w:rsidR="004904F8" w:rsidRPr="00195EB8">
        <w:rPr>
          <w:rFonts w:ascii="Times New Roman" w:eastAsia="Times New Roman" w:hAnsi="Times New Roman" w:cs="Times New Roman"/>
          <w:b/>
          <w:sz w:val="28"/>
          <w:szCs w:val="28"/>
          <w:lang w:eastAsia="ru-RU"/>
        </w:rPr>
        <w:br w:type="page"/>
      </w:r>
    </w:p>
    <w:p w:rsidR="00931758" w:rsidRPr="00195EB8" w:rsidRDefault="00931758" w:rsidP="00195EB8">
      <w:pPr>
        <w:spacing w:after="0" w:line="240" w:lineRule="auto"/>
        <w:ind w:firstLine="709"/>
        <w:jc w:val="right"/>
        <w:rPr>
          <w:rFonts w:ascii="Times New Roman" w:eastAsia="Times New Roman" w:hAnsi="Times New Roman" w:cs="Times New Roman"/>
          <w:b/>
          <w:sz w:val="28"/>
          <w:szCs w:val="28"/>
          <w:lang w:eastAsia="ru-RU"/>
        </w:rPr>
      </w:pPr>
      <w:r w:rsidRPr="00195EB8">
        <w:rPr>
          <w:rFonts w:ascii="Times New Roman" w:eastAsia="Times New Roman" w:hAnsi="Times New Roman" w:cs="Times New Roman"/>
          <w:b/>
          <w:sz w:val="28"/>
          <w:szCs w:val="28"/>
          <w:lang w:eastAsia="ru-RU"/>
        </w:rPr>
        <w:lastRenderedPageBreak/>
        <w:t>Приложение 5</w:t>
      </w:r>
    </w:p>
    <w:p w:rsidR="00931758" w:rsidRPr="00195EB8" w:rsidRDefault="00931758" w:rsidP="00195EB8">
      <w:pPr>
        <w:spacing w:after="0" w:line="240" w:lineRule="auto"/>
        <w:ind w:firstLine="709"/>
        <w:jc w:val="right"/>
        <w:rPr>
          <w:rFonts w:ascii="Times New Roman" w:eastAsia="Times New Roman" w:hAnsi="Times New Roman" w:cs="Times New Roman"/>
          <w:sz w:val="28"/>
          <w:szCs w:val="28"/>
          <w:lang w:eastAsia="ru-RU"/>
        </w:rPr>
      </w:pPr>
    </w:p>
    <w:p w:rsidR="00931758" w:rsidRPr="00195EB8" w:rsidRDefault="00931758" w:rsidP="00195EB8">
      <w:pPr>
        <w:spacing w:after="0" w:line="240" w:lineRule="auto"/>
        <w:ind w:firstLine="709"/>
        <w:jc w:val="center"/>
        <w:rPr>
          <w:rFonts w:ascii="Times New Roman" w:eastAsia="Times New Roman" w:hAnsi="Times New Roman" w:cs="Times New Roman"/>
          <w:b/>
          <w:sz w:val="28"/>
          <w:szCs w:val="28"/>
          <w:lang w:eastAsia="ru-RU"/>
        </w:rPr>
      </w:pPr>
      <w:r w:rsidRPr="00195EB8">
        <w:rPr>
          <w:rFonts w:ascii="Times New Roman" w:eastAsia="Times New Roman" w:hAnsi="Times New Roman" w:cs="Times New Roman"/>
          <w:b/>
          <w:sz w:val="28"/>
          <w:szCs w:val="28"/>
          <w:lang w:eastAsia="ru-RU"/>
        </w:rPr>
        <w:t>ОБРАЗЕЦ ОФОРМЛЕНИЯ СВЕДЕНИЙ ОБ АВТОРЕ (-АХ)</w:t>
      </w:r>
    </w:p>
    <w:p w:rsidR="00931758" w:rsidRPr="00195EB8" w:rsidRDefault="00931758" w:rsidP="00195EB8">
      <w:pPr>
        <w:spacing w:after="0" w:line="240" w:lineRule="auto"/>
        <w:ind w:firstLine="709"/>
        <w:jc w:val="center"/>
        <w:rPr>
          <w:rFonts w:ascii="Times New Roman" w:eastAsia="Times New Roman" w:hAnsi="Times New Roman" w:cs="Times New Roman"/>
          <w:sz w:val="28"/>
          <w:szCs w:val="28"/>
          <w:lang w:eastAsia="ru-RU"/>
        </w:rPr>
      </w:pPr>
    </w:p>
    <w:p w:rsidR="00931758" w:rsidRPr="00195EB8" w:rsidRDefault="00931758" w:rsidP="00195EB8">
      <w:pPr>
        <w:spacing w:after="0" w:line="240" w:lineRule="auto"/>
        <w:ind w:firstLine="709"/>
        <w:jc w:val="center"/>
        <w:rPr>
          <w:rFonts w:ascii="Times New Roman" w:eastAsia="Times New Roman" w:hAnsi="Times New Roman" w:cs="Times New Roman"/>
          <w:b/>
          <w:sz w:val="28"/>
          <w:szCs w:val="28"/>
          <w:lang w:eastAsia="ru-RU"/>
        </w:rPr>
      </w:pPr>
      <w:r w:rsidRPr="00195EB8">
        <w:rPr>
          <w:rFonts w:ascii="Times New Roman" w:eastAsia="Times New Roman" w:hAnsi="Times New Roman" w:cs="Times New Roman"/>
          <w:b/>
          <w:sz w:val="28"/>
          <w:szCs w:val="28"/>
          <w:lang w:eastAsia="ru-RU"/>
        </w:rPr>
        <w:t>Сведения об авторе (-ах)</w:t>
      </w:r>
    </w:p>
    <w:p w:rsidR="00931758" w:rsidRPr="00195EB8" w:rsidRDefault="00931758" w:rsidP="00195EB8">
      <w:pPr>
        <w:spacing w:after="0" w:line="240" w:lineRule="auto"/>
        <w:ind w:firstLine="709"/>
        <w:jc w:val="center"/>
        <w:rPr>
          <w:rFonts w:ascii="Times New Roman" w:eastAsia="Times New Roman" w:hAnsi="Times New Roman" w:cs="Times New Roman"/>
          <w:b/>
          <w:sz w:val="28"/>
          <w:szCs w:val="28"/>
          <w:lang w:eastAsia="ru-RU"/>
        </w:rPr>
      </w:pPr>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r w:rsidRPr="00195EB8">
        <w:rPr>
          <w:rFonts w:ascii="Times New Roman" w:eastAsia="Times New Roman" w:hAnsi="Times New Roman" w:cs="Times New Roman"/>
          <w:i/>
          <w:sz w:val="28"/>
          <w:szCs w:val="28"/>
          <w:lang w:eastAsia="ru-RU"/>
        </w:rPr>
        <w:t xml:space="preserve">Мартьянова Наталья Анатольевна – </w:t>
      </w:r>
      <w:r w:rsidRPr="00195EB8">
        <w:rPr>
          <w:rFonts w:ascii="Times New Roman" w:eastAsia="Times New Roman" w:hAnsi="Times New Roman" w:cs="Times New Roman"/>
          <w:sz w:val="28"/>
          <w:szCs w:val="28"/>
          <w:lang w:eastAsia="ru-RU"/>
        </w:rPr>
        <w:t>кандидат филологических наук, доцент кафедры стилистики русского языка и журналистики института филологии и межкультурной коммуникации ХГУ им. Н.</w:t>
      </w:r>
      <w:r w:rsidRPr="00195EB8">
        <w:rPr>
          <w:rFonts w:ascii="Times New Roman" w:eastAsia="Times New Roman" w:hAnsi="Times New Roman" w:cs="Times New Roman"/>
          <w:sz w:val="28"/>
          <w:szCs w:val="28"/>
          <w:lang w:val="en-US" w:eastAsia="ru-RU"/>
        </w:rPr>
        <w:t> </w:t>
      </w:r>
      <w:r w:rsidRPr="00195EB8">
        <w:rPr>
          <w:rFonts w:ascii="Times New Roman" w:eastAsia="Times New Roman" w:hAnsi="Times New Roman" w:cs="Times New Roman"/>
          <w:sz w:val="28"/>
          <w:szCs w:val="28"/>
          <w:lang w:eastAsia="ru-RU"/>
        </w:rPr>
        <w:t>Ф.</w:t>
      </w:r>
      <w:r w:rsidRPr="00195EB8">
        <w:rPr>
          <w:rFonts w:ascii="Times New Roman" w:eastAsia="Times New Roman" w:hAnsi="Times New Roman" w:cs="Times New Roman"/>
          <w:sz w:val="28"/>
          <w:szCs w:val="28"/>
          <w:lang w:val="en-US" w:eastAsia="ru-RU"/>
        </w:rPr>
        <w:t> </w:t>
      </w:r>
      <w:r w:rsidRPr="00195EB8">
        <w:rPr>
          <w:rFonts w:ascii="Times New Roman" w:eastAsia="Times New Roman" w:hAnsi="Times New Roman" w:cs="Times New Roman"/>
          <w:sz w:val="28"/>
          <w:szCs w:val="28"/>
          <w:lang w:eastAsia="ru-RU"/>
        </w:rPr>
        <w:t>Катанова, докторант названной кафедры.</w:t>
      </w:r>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p>
    <w:p w:rsidR="00931758" w:rsidRPr="00195EB8" w:rsidRDefault="00931758" w:rsidP="00195EB8">
      <w:pPr>
        <w:spacing w:after="0" w:line="240" w:lineRule="auto"/>
        <w:ind w:firstLine="709"/>
        <w:jc w:val="both"/>
        <w:rPr>
          <w:rFonts w:ascii="Times New Roman" w:eastAsia="Times New Roman" w:hAnsi="Times New Roman" w:cs="Times New Roman"/>
          <w:sz w:val="28"/>
          <w:szCs w:val="28"/>
          <w:lang w:eastAsia="ru-RU"/>
        </w:rPr>
      </w:pPr>
    </w:p>
    <w:sectPr w:rsidR="00931758" w:rsidRPr="00195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97D"/>
    <w:multiLevelType w:val="hybridMultilevel"/>
    <w:tmpl w:val="CAFCA25A"/>
    <w:lvl w:ilvl="0" w:tplc="0419000F">
      <w:start w:val="1"/>
      <w:numFmt w:val="decimal"/>
      <w:lvlText w:val="%1."/>
      <w:lvlJc w:val="left"/>
      <w:pPr>
        <w:ind w:left="1605" w:hanging="360"/>
      </w:p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1">
    <w:nsid w:val="075F750C"/>
    <w:multiLevelType w:val="multilevel"/>
    <w:tmpl w:val="3A5C3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8F47EE"/>
    <w:multiLevelType w:val="hybridMultilevel"/>
    <w:tmpl w:val="6E46CE6E"/>
    <w:lvl w:ilvl="0" w:tplc="3A6803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9F6E6F"/>
    <w:multiLevelType w:val="hybridMultilevel"/>
    <w:tmpl w:val="B3124C16"/>
    <w:lvl w:ilvl="0" w:tplc="5FE65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1E2138"/>
    <w:multiLevelType w:val="hybridMultilevel"/>
    <w:tmpl w:val="B51EE2BC"/>
    <w:lvl w:ilvl="0" w:tplc="DAE4D49A">
      <w:numFmt w:val="bullet"/>
      <w:lvlText w:val="•"/>
      <w:lvlJc w:val="left"/>
      <w:pPr>
        <w:ind w:left="1482" w:hanging="91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B284FD7"/>
    <w:multiLevelType w:val="hybridMultilevel"/>
    <w:tmpl w:val="5A723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A3440C"/>
    <w:multiLevelType w:val="hybridMultilevel"/>
    <w:tmpl w:val="6780F840"/>
    <w:lvl w:ilvl="0" w:tplc="5BEE1E3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34A977AE"/>
    <w:multiLevelType w:val="hybridMultilevel"/>
    <w:tmpl w:val="26BC6C52"/>
    <w:lvl w:ilvl="0" w:tplc="5FE652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6AB08C8"/>
    <w:multiLevelType w:val="multilevel"/>
    <w:tmpl w:val="2E5AA7C8"/>
    <w:lvl w:ilvl="0">
      <w:start w:val="1"/>
      <w:numFmt w:val="bullet"/>
      <w:lvlText w:val=""/>
      <w:lvlJc w:val="left"/>
      <w:pPr>
        <w:ind w:left="360" w:hanging="360"/>
      </w:pPr>
      <w:rPr>
        <w:rFonts w:ascii="Symbol" w:hAnsi="Symbol" w:hint="default"/>
        <w:sz w:val="22"/>
      </w:rPr>
    </w:lvl>
    <w:lvl w:ilvl="1">
      <w:start w:val="2"/>
      <w:numFmt w:val="decimal"/>
      <w:lvlText w:val="%1.%2."/>
      <w:lvlJc w:val="left"/>
      <w:pPr>
        <w:ind w:left="1077" w:hanging="720"/>
      </w:pPr>
      <w:rPr>
        <w:rFonts w:hint="default"/>
        <w:sz w:val="22"/>
      </w:rPr>
    </w:lvl>
    <w:lvl w:ilvl="2">
      <w:start w:val="1"/>
      <w:numFmt w:val="decimal"/>
      <w:lvlText w:val="%1.%2.%3."/>
      <w:lvlJc w:val="left"/>
      <w:pPr>
        <w:ind w:left="1434" w:hanging="720"/>
      </w:pPr>
      <w:rPr>
        <w:rFonts w:hint="default"/>
        <w:sz w:val="22"/>
      </w:rPr>
    </w:lvl>
    <w:lvl w:ilvl="3">
      <w:start w:val="1"/>
      <w:numFmt w:val="decimal"/>
      <w:lvlText w:val="%1.%2.%3.%4."/>
      <w:lvlJc w:val="left"/>
      <w:pPr>
        <w:ind w:left="2151" w:hanging="1080"/>
      </w:pPr>
      <w:rPr>
        <w:rFonts w:hint="default"/>
        <w:sz w:val="22"/>
      </w:rPr>
    </w:lvl>
    <w:lvl w:ilvl="4">
      <w:start w:val="1"/>
      <w:numFmt w:val="decimal"/>
      <w:lvlText w:val="%1.%2.%3.%4.%5."/>
      <w:lvlJc w:val="left"/>
      <w:pPr>
        <w:ind w:left="2508" w:hanging="1080"/>
      </w:pPr>
      <w:rPr>
        <w:rFonts w:hint="default"/>
        <w:sz w:val="22"/>
      </w:rPr>
    </w:lvl>
    <w:lvl w:ilvl="5">
      <w:start w:val="1"/>
      <w:numFmt w:val="decimal"/>
      <w:lvlText w:val="%1.%2.%3.%4.%5.%6."/>
      <w:lvlJc w:val="left"/>
      <w:pPr>
        <w:ind w:left="3225" w:hanging="1440"/>
      </w:pPr>
      <w:rPr>
        <w:rFonts w:hint="default"/>
        <w:sz w:val="22"/>
      </w:rPr>
    </w:lvl>
    <w:lvl w:ilvl="6">
      <w:start w:val="1"/>
      <w:numFmt w:val="decimal"/>
      <w:lvlText w:val="%1.%2.%3.%4.%5.%6.%7."/>
      <w:lvlJc w:val="left"/>
      <w:pPr>
        <w:ind w:left="3582" w:hanging="1440"/>
      </w:pPr>
      <w:rPr>
        <w:rFonts w:hint="default"/>
        <w:sz w:val="22"/>
      </w:rPr>
    </w:lvl>
    <w:lvl w:ilvl="7">
      <w:start w:val="1"/>
      <w:numFmt w:val="decimal"/>
      <w:lvlText w:val="%1.%2.%3.%4.%5.%6.%7.%8."/>
      <w:lvlJc w:val="left"/>
      <w:pPr>
        <w:ind w:left="4299" w:hanging="1800"/>
      </w:pPr>
      <w:rPr>
        <w:rFonts w:hint="default"/>
        <w:sz w:val="22"/>
      </w:rPr>
    </w:lvl>
    <w:lvl w:ilvl="8">
      <w:start w:val="1"/>
      <w:numFmt w:val="decimal"/>
      <w:lvlText w:val="%1.%2.%3.%4.%5.%6.%7.%8.%9."/>
      <w:lvlJc w:val="left"/>
      <w:pPr>
        <w:ind w:left="4656" w:hanging="1800"/>
      </w:pPr>
      <w:rPr>
        <w:rFonts w:hint="default"/>
        <w:sz w:val="22"/>
      </w:rPr>
    </w:lvl>
  </w:abstractNum>
  <w:abstractNum w:abstractNumId="9">
    <w:nsid w:val="3AD41A9D"/>
    <w:multiLevelType w:val="hybridMultilevel"/>
    <w:tmpl w:val="6528482C"/>
    <w:lvl w:ilvl="0" w:tplc="5FE652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290510"/>
    <w:multiLevelType w:val="hybridMultilevel"/>
    <w:tmpl w:val="EF38D9AA"/>
    <w:lvl w:ilvl="0" w:tplc="DA8A8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A70634"/>
    <w:multiLevelType w:val="hybridMultilevel"/>
    <w:tmpl w:val="3C9EF302"/>
    <w:lvl w:ilvl="0" w:tplc="7E1C6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2308EE"/>
    <w:multiLevelType w:val="hybridMultilevel"/>
    <w:tmpl w:val="77C8A0CE"/>
    <w:lvl w:ilvl="0" w:tplc="0E9CC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83B1452"/>
    <w:multiLevelType w:val="multilevel"/>
    <w:tmpl w:val="9AC4EBB6"/>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58AF7959"/>
    <w:multiLevelType w:val="hybridMultilevel"/>
    <w:tmpl w:val="651A2D54"/>
    <w:lvl w:ilvl="0" w:tplc="F7B8FDA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59734B76"/>
    <w:multiLevelType w:val="hybridMultilevel"/>
    <w:tmpl w:val="4F9C8BFC"/>
    <w:lvl w:ilvl="0" w:tplc="5FE652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8CC3329"/>
    <w:multiLevelType w:val="hybridMultilevel"/>
    <w:tmpl w:val="4D729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D97E8F"/>
    <w:multiLevelType w:val="multilevel"/>
    <w:tmpl w:val="1040A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C708D8"/>
    <w:multiLevelType w:val="multilevel"/>
    <w:tmpl w:val="07F21FAE"/>
    <w:lvl w:ilvl="0">
      <w:start w:val="3"/>
      <w:numFmt w:val="decimal"/>
      <w:lvlText w:val="%1."/>
      <w:lvlJc w:val="left"/>
      <w:pPr>
        <w:ind w:left="360" w:hanging="360"/>
      </w:pPr>
      <w:rPr>
        <w:rFonts w:hint="default"/>
        <w:sz w:val="22"/>
      </w:rPr>
    </w:lvl>
    <w:lvl w:ilvl="1">
      <w:start w:val="2"/>
      <w:numFmt w:val="decimal"/>
      <w:lvlText w:val="%1.%2."/>
      <w:lvlJc w:val="left"/>
      <w:pPr>
        <w:ind w:left="1077" w:hanging="720"/>
      </w:pPr>
      <w:rPr>
        <w:rFonts w:hint="default"/>
        <w:sz w:val="22"/>
      </w:rPr>
    </w:lvl>
    <w:lvl w:ilvl="2">
      <w:start w:val="1"/>
      <w:numFmt w:val="decimal"/>
      <w:lvlText w:val="%1.%2.%3."/>
      <w:lvlJc w:val="left"/>
      <w:pPr>
        <w:ind w:left="1434" w:hanging="720"/>
      </w:pPr>
      <w:rPr>
        <w:rFonts w:hint="default"/>
        <w:sz w:val="22"/>
      </w:rPr>
    </w:lvl>
    <w:lvl w:ilvl="3">
      <w:start w:val="1"/>
      <w:numFmt w:val="decimal"/>
      <w:lvlText w:val="%1.%2.%3.%4."/>
      <w:lvlJc w:val="left"/>
      <w:pPr>
        <w:ind w:left="2151" w:hanging="1080"/>
      </w:pPr>
      <w:rPr>
        <w:rFonts w:hint="default"/>
        <w:sz w:val="22"/>
      </w:rPr>
    </w:lvl>
    <w:lvl w:ilvl="4">
      <w:start w:val="1"/>
      <w:numFmt w:val="decimal"/>
      <w:lvlText w:val="%1.%2.%3.%4.%5."/>
      <w:lvlJc w:val="left"/>
      <w:pPr>
        <w:ind w:left="2508" w:hanging="1080"/>
      </w:pPr>
      <w:rPr>
        <w:rFonts w:hint="default"/>
        <w:sz w:val="22"/>
      </w:rPr>
    </w:lvl>
    <w:lvl w:ilvl="5">
      <w:start w:val="1"/>
      <w:numFmt w:val="decimal"/>
      <w:lvlText w:val="%1.%2.%3.%4.%5.%6."/>
      <w:lvlJc w:val="left"/>
      <w:pPr>
        <w:ind w:left="3225" w:hanging="1440"/>
      </w:pPr>
      <w:rPr>
        <w:rFonts w:hint="default"/>
        <w:sz w:val="22"/>
      </w:rPr>
    </w:lvl>
    <w:lvl w:ilvl="6">
      <w:start w:val="1"/>
      <w:numFmt w:val="decimal"/>
      <w:lvlText w:val="%1.%2.%3.%4.%5.%6.%7."/>
      <w:lvlJc w:val="left"/>
      <w:pPr>
        <w:ind w:left="3582" w:hanging="1440"/>
      </w:pPr>
      <w:rPr>
        <w:rFonts w:hint="default"/>
        <w:sz w:val="22"/>
      </w:rPr>
    </w:lvl>
    <w:lvl w:ilvl="7">
      <w:start w:val="1"/>
      <w:numFmt w:val="decimal"/>
      <w:lvlText w:val="%1.%2.%3.%4.%5.%6.%7.%8."/>
      <w:lvlJc w:val="left"/>
      <w:pPr>
        <w:ind w:left="4299" w:hanging="1800"/>
      </w:pPr>
      <w:rPr>
        <w:rFonts w:hint="default"/>
        <w:sz w:val="22"/>
      </w:rPr>
    </w:lvl>
    <w:lvl w:ilvl="8">
      <w:start w:val="1"/>
      <w:numFmt w:val="decimal"/>
      <w:lvlText w:val="%1.%2.%3.%4.%5.%6.%7.%8.%9."/>
      <w:lvlJc w:val="left"/>
      <w:pPr>
        <w:ind w:left="4656" w:hanging="1800"/>
      </w:pPr>
      <w:rPr>
        <w:rFonts w:hint="default"/>
        <w:sz w:val="22"/>
      </w:rPr>
    </w:lvl>
  </w:abstractNum>
  <w:abstractNum w:abstractNumId="19">
    <w:nsid w:val="6C747480"/>
    <w:multiLevelType w:val="multilevel"/>
    <w:tmpl w:val="FFE0FD6C"/>
    <w:lvl w:ilvl="0">
      <w:start w:val="1"/>
      <w:numFmt w:val="decimal"/>
      <w:lvlText w:val="%1."/>
      <w:lvlJc w:val="left"/>
      <w:pPr>
        <w:ind w:left="360" w:hanging="360"/>
      </w:pPr>
      <w:rPr>
        <w:rFonts w:hint="default"/>
        <w:sz w:val="22"/>
      </w:rPr>
    </w:lvl>
    <w:lvl w:ilvl="1">
      <w:start w:val="2"/>
      <w:numFmt w:val="decimal"/>
      <w:lvlText w:val="%1.%2."/>
      <w:lvlJc w:val="left"/>
      <w:pPr>
        <w:ind w:left="1077" w:hanging="720"/>
      </w:pPr>
      <w:rPr>
        <w:rFonts w:hint="default"/>
        <w:sz w:val="22"/>
      </w:rPr>
    </w:lvl>
    <w:lvl w:ilvl="2">
      <w:start w:val="1"/>
      <w:numFmt w:val="decimal"/>
      <w:lvlText w:val="%1.%2.%3."/>
      <w:lvlJc w:val="left"/>
      <w:pPr>
        <w:ind w:left="1434" w:hanging="720"/>
      </w:pPr>
      <w:rPr>
        <w:rFonts w:hint="default"/>
        <w:sz w:val="22"/>
      </w:rPr>
    </w:lvl>
    <w:lvl w:ilvl="3">
      <w:start w:val="1"/>
      <w:numFmt w:val="decimal"/>
      <w:lvlText w:val="%1.%2.%3.%4."/>
      <w:lvlJc w:val="left"/>
      <w:pPr>
        <w:ind w:left="2151" w:hanging="1080"/>
      </w:pPr>
      <w:rPr>
        <w:rFonts w:hint="default"/>
        <w:sz w:val="22"/>
      </w:rPr>
    </w:lvl>
    <w:lvl w:ilvl="4">
      <w:start w:val="1"/>
      <w:numFmt w:val="decimal"/>
      <w:lvlText w:val="%1.%2.%3.%4.%5."/>
      <w:lvlJc w:val="left"/>
      <w:pPr>
        <w:ind w:left="2508" w:hanging="1080"/>
      </w:pPr>
      <w:rPr>
        <w:rFonts w:hint="default"/>
        <w:sz w:val="22"/>
      </w:rPr>
    </w:lvl>
    <w:lvl w:ilvl="5">
      <w:start w:val="1"/>
      <w:numFmt w:val="decimal"/>
      <w:lvlText w:val="%1.%2.%3.%4.%5.%6."/>
      <w:lvlJc w:val="left"/>
      <w:pPr>
        <w:ind w:left="3225" w:hanging="1440"/>
      </w:pPr>
      <w:rPr>
        <w:rFonts w:hint="default"/>
        <w:sz w:val="22"/>
      </w:rPr>
    </w:lvl>
    <w:lvl w:ilvl="6">
      <w:start w:val="1"/>
      <w:numFmt w:val="decimal"/>
      <w:lvlText w:val="%1.%2.%3.%4.%5.%6.%7."/>
      <w:lvlJc w:val="left"/>
      <w:pPr>
        <w:ind w:left="3582" w:hanging="1440"/>
      </w:pPr>
      <w:rPr>
        <w:rFonts w:hint="default"/>
        <w:sz w:val="22"/>
      </w:rPr>
    </w:lvl>
    <w:lvl w:ilvl="7">
      <w:start w:val="1"/>
      <w:numFmt w:val="decimal"/>
      <w:lvlText w:val="%1.%2.%3.%4.%5.%6.%7.%8."/>
      <w:lvlJc w:val="left"/>
      <w:pPr>
        <w:ind w:left="4299" w:hanging="1800"/>
      </w:pPr>
      <w:rPr>
        <w:rFonts w:hint="default"/>
        <w:sz w:val="22"/>
      </w:rPr>
    </w:lvl>
    <w:lvl w:ilvl="8">
      <w:start w:val="1"/>
      <w:numFmt w:val="decimal"/>
      <w:lvlText w:val="%1.%2.%3.%4.%5.%6.%7.%8.%9."/>
      <w:lvlJc w:val="left"/>
      <w:pPr>
        <w:ind w:left="4656" w:hanging="1800"/>
      </w:pPr>
      <w:rPr>
        <w:rFonts w:hint="default"/>
        <w:sz w:val="22"/>
      </w:rPr>
    </w:lvl>
  </w:abstractNum>
  <w:num w:numId="1">
    <w:abstractNumId w:val="10"/>
  </w:num>
  <w:num w:numId="2">
    <w:abstractNumId w:val="5"/>
  </w:num>
  <w:num w:numId="3">
    <w:abstractNumId w:val="12"/>
  </w:num>
  <w:num w:numId="4">
    <w:abstractNumId w:val="0"/>
  </w:num>
  <w:num w:numId="5">
    <w:abstractNumId w:val="18"/>
  </w:num>
  <w:num w:numId="6">
    <w:abstractNumId w:val="19"/>
  </w:num>
  <w:num w:numId="7">
    <w:abstractNumId w:val="8"/>
  </w:num>
  <w:num w:numId="8">
    <w:abstractNumId w:val="16"/>
  </w:num>
  <w:num w:numId="9">
    <w:abstractNumId w:val="13"/>
  </w:num>
  <w:num w:numId="10">
    <w:abstractNumId w:val="2"/>
  </w:num>
  <w:num w:numId="11">
    <w:abstractNumId w:val="11"/>
  </w:num>
  <w:num w:numId="12">
    <w:abstractNumId w:val="17"/>
  </w:num>
  <w:num w:numId="13">
    <w:abstractNumId w:val="1"/>
  </w:num>
  <w:num w:numId="14">
    <w:abstractNumId w:val="9"/>
  </w:num>
  <w:num w:numId="15">
    <w:abstractNumId w:val="6"/>
  </w:num>
  <w:num w:numId="16">
    <w:abstractNumId w:val="3"/>
  </w:num>
  <w:num w:numId="17">
    <w:abstractNumId w:val="14"/>
  </w:num>
  <w:num w:numId="18">
    <w:abstractNumId w:val="7"/>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CC3"/>
    <w:rsid w:val="0000569D"/>
    <w:rsid w:val="00030A92"/>
    <w:rsid w:val="00071FF6"/>
    <w:rsid w:val="000B2BB8"/>
    <w:rsid w:val="000E102D"/>
    <w:rsid w:val="00114B29"/>
    <w:rsid w:val="0015413F"/>
    <w:rsid w:val="00154369"/>
    <w:rsid w:val="00195EB8"/>
    <w:rsid w:val="001B0064"/>
    <w:rsid w:val="001B69F0"/>
    <w:rsid w:val="001C23CB"/>
    <w:rsid w:val="001D5F87"/>
    <w:rsid w:val="0022112A"/>
    <w:rsid w:val="00267056"/>
    <w:rsid w:val="002D319A"/>
    <w:rsid w:val="00335C95"/>
    <w:rsid w:val="003C4368"/>
    <w:rsid w:val="0041243C"/>
    <w:rsid w:val="004147D8"/>
    <w:rsid w:val="004170C1"/>
    <w:rsid w:val="00423334"/>
    <w:rsid w:val="00423D78"/>
    <w:rsid w:val="00425F3A"/>
    <w:rsid w:val="0043701C"/>
    <w:rsid w:val="00442265"/>
    <w:rsid w:val="00484D33"/>
    <w:rsid w:val="004904F8"/>
    <w:rsid w:val="004A476D"/>
    <w:rsid w:val="004B0AE7"/>
    <w:rsid w:val="004B23AC"/>
    <w:rsid w:val="004B43B8"/>
    <w:rsid w:val="004C4748"/>
    <w:rsid w:val="00514C8C"/>
    <w:rsid w:val="00551D9E"/>
    <w:rsid w:val="005667FA"/>
    <w:rsid w:val="00573172"/>
    <w:rsid w:val="0058431A"/>
    <w:rsid w:val="005A4548"/>
    <w:rsid w:val="005B7CAE"/>
    <w:rsid w:val="005D6185"/>
    <w:rsid w:val="006150A0"/>
    <w:rsid w:val="0063147B"/>
    <w:rsid w:val="00644E17"/>
    <w:rsid w:val="00647A36"/>
    <w:rsid w:val="006B7199"/>
    <w:rsid w:val="00780F45"/>
    <w:rsid w:val="00786FEF"/>
    <w:rsid w:val="007D0AFE"/>
    <w:rsid w:val="0082275C"/>
    <w:rsid w:val="0086272F"/>
    <w:rsid w:val="008B2B4C"/>
    <w:rsid w:val="008C340A"/>
    <w:rsid w:val="009255B3"/>
    <w:rsid w:val="00931758"/>
    <w:rsid w:val="0097549C"/>
    <w:rsid w:val="009C726B"/>
    <w:rsid w:val="009F3DFD"/>
    <w:rsid w:val="00A2303A"/>
    <w:rsid w:val="00A355B7"/>
    <w:rsid w:val="00A61D7B"/>
    <w:rsid w:val="00AD6D30"/>
    <w:rsid w:val="00B309EA"/>
    <w:rsid w:val="00B37BA5"/>
    <w:rsid w:val="00B40A6F"/>
    <w:rsid w:val="00B83486"/>
    <w:rsid w:val="00BB56C6"/>
    <w:rsid w:val="00C20C95"/>
    <w:rsid w:val="00C371C5"/>
    <w:rsid w:val="00C82B4D"/>
    <w:rsid w:val="00CB20CE"/>
    <w:rsid w:val="00D22A5B"/>
    <w:rsid w:val="00D3067E"/>
    <w:rsid w:val="00D40A26"/>
    <w:rsid w:val="00D549ED"/>
    <w:rsid w:val="00DA2042"/>
    <w:rsid w:val="00DB12A9"/>
    <w:rsid w:val="00DC183E"/>
    <w:rsid w:val="00DE2DFC"/>
    <w:rsid w:val="00DE6208"/>
    <w:rsid w:val="00DF166F"/>
    <w:rsid w:val="00E22B0C"/>
    <w:rsid w:val="00E551CA"/>
    <w:rsid w:val="00E620EF"/>
    <w:rsid w:val="00E63B66"/>
    <w:rsid w:val="00E76B25"/>
    <w:rsid w:val="00E91BE0"/>
    <w:rsid w:val="00EA5679"/>
    <w:rsid w:val="00EB4387"/>
    <w:rsid w:val="00EC758D"/>
    <w:rsid w:val="00EF2CC3"/>
    <w:rsid w:val="00F04B78"/>
    <w:rsid w:val="00F111AE"/>
    <w:rsid w:val="00F11439"/>
    <w:rsid w:val="00F47EE3"/>
    <w:rsid w:val="00F50798"/>
    <w:rsid w:val="00F70DBB"/>
    <w:rsid w:val="00FD5FF1"/>
    <w:rsid w:val="00FF7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369"/>
    <w:pPr>
      <w:spacing w:after="160" w:line="259" w:lineRule="auto"/>
    </w:pPr>
  </w:style>
  <w:style w:type="paragraph" w:styleId="1">
    <w:name w:val="heading 1"/>
    <w:basedOn w:val="a"/>
    <w:next w:val="a"/>
    <w:link w:val="10"/>
    <w:uiPriority w:val="9"/>
    <w:qFormat/>
    <w:rsid w:val="00A230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543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4369"/>
    <w:rPr>
      <w:rFonts w:asciiTheme="majorHAnsi" w:eastAsiaTheme="majorEastAsia" w:hAnsiTheme="majorHAnsi" w:cstheme="majorBidi"/>
      <w:b/>
      <w:bCs/>
      <w:color w:val="4F81BD" w:themeColor="accent1"/>
      <w:sz w:val="26"/>
      <w:szCs w:val="26"/>
    </w:rPr>
  </w:style>
  <w:style w:type="table" w:styleId="a3">
    <w:name w:val="Table Grid"/>
    <w:basedOn w:val="a1"/>
    <w:uiPriority w:val="39"/>
    <w:rsid w:val="00154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4369"/>
    <w:rPr>
      <w:color w:val="0000FF" w:themeColor="hyperlink"/>
      <w:u w:val="single"/>
    </w:rPr>
  </w:style>
  <w:style w:type="paragraph" w:styleId="a5">
    <w:name w:val="List Paragraph"/>
    <w:basedOn w:val="a"/>
    <w:uiPriority w:val="34"/>
    <w:qFormat/>
    <w:rsid w:val="00931758"/>
    <w:pPr>
      <w:spacing w:after="200" w:line="276" w:lineRule="auto"/>
      <w:ind w:left="720"/>
      <w:contextualSpacing/>
    </w:pPr>
    <w:rPr>
      <w:rFonts w:ascii="Calibri" w:eastAsia="Calibri" w:hAnsi="Calibri" w:cs="Times New Roman"/>
    </w:rPr>
  </w:style>
  <w:style w:type="character" w:customStyle="1" w:styleId="10">
    <w:name w:val="Заголовок 1 Знак"/>
    <w:basedOn w:val="a0"/>
    <w:link w:val="1"/>
    <w:uiPriority w:val="9"/>
    <w:rsid w:val="00A2303A"/>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780F45"/>
    <w:rPr>
      <w:b/>
      <w:bCs/>
    </w:rPr>
  </w:style>
  <w:style w:type="paragraph" w:styleId="a7">
    <w:name w:val="Normal (Web)"/>
    <w:basedOn w:val="a"/>
    <w:uiPriority w:val="99"/>
    <w:semiHidden/>
    <w:unhideWhenUsed/>
    <w:rsid w:val="00267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267056"/>
    <w:rPr>
      <w:i/>
      <w:iCs/>
    </w:rPr>
  </w:style>
  <w:style w:type="paragraph" w:styleId="a9">
    <w:name w:val="Balloon Text"/>
    <w:basedOn w:val="a"/>
    <w:link w:val="aa"/>
    <w:uiPriority w:val="99"/>
    <w:semiHidden/>
    <w:unhideWhenUsed/>
    <w:rsid w:val="002670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70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369"/>
    <w:pPr>
      <w:spacing w:after="160" w:line="259" w:lineRule="auto"/>
    </w:pPr>
  </w:style>
  <w:style w:type="paragraph" w:styleId="1">
    <w:name w:val="heading 1"/>
    <w:basedOn w:val="a"/>
    <w:next w:val="a"/>
    <w:link w:val="10"/>
    <w:uiPriority w:val="9"/>
    <w:qFormat/>
    <w:rsid w:val="00A230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543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4369"/>
    <w:rPr>
      <w:rFonts w:asciiTheme="majorHAnsi" w:eastAsiaTheme="majorEastAsia" w:hAnsiTheme="majorHAnsi" w:cstheme="majorBidi"/>
      <w:b/>
      <w:bCs/>
      <w:color w:val="4F81BD" w:themeColor="accent1"/>
      <w:sz w:val="26"/>
      <w:szCs w:val="26"/>
    </w:rPr>
  </w:style>
  <w:style w:type="table" w:styleId="a3">
    <w:name w:val="Table Grid"/>
    <w:basedOn w:val="a1"/>
    <w:uiPriority w:val="39"/>
    <w:rsid w:val="00154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4369"/>
    <w:rPr>
      <w:color w:val="0000FF" w:themeColor="hyperlink"/>
      <w:u w:val="single"/>
    </w:rPr>
  </w:style>
  <w:style w:type="paragraph" w:styleId="a5">
    <w:name w:val="List Paragraph"/>
    <w:basedOn w:val="a"/>
    <w:uiPriority w:val="34"/>
    <w:qFormat/>
    <w:rsid w:val="00931758"/>
    <w:pPr>
      <w:spacing w:after="200" w:line="276" w:lineRule="auto"/>
      <w:ind w:left="720"/>
      <w:contextualSpacing/>
    </w:pPr>
    <w:rPr>
      <w:rFonts w:ascii="Calibri" w:eastAsia="Calibri" w:hAnsi="Calibri" w:cs="Times New Roman"/>
    </w:rPr>
  </w:style>
  <w:style w:type="character" w:customStyle="1" w:styleId="10">
    <w:name w:val="Заголовок 1 Знак"/>
    <w:basedOn w:val="a0"/>
    <w:link w:val="1"/>
    <w:uiPriority w:val="9"/>
    <w:rsid w:val="00A2303A"/>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780F45"/>
    <w:rPr>
      <w:b/>
      <w:bCs/>
    </w:rPr>
  </w:style>
  <w:style w:type="paragraph" w:styleId="a7">
    <w:name w:val="Normal (Web)"/>
    <w:basedOn w:val="a"/>
    <w:uiPriority w:val="99"/>
    <w:semiHidden/>
    <w:unhideWhenUsed/>
    <w:rsid w:val="00267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267056"/>
    <w:rPr>
      <w:i/>
      <w:iCs/>
    </w:rPr>
  </w:style>
  <w:style w:type="paragraph" w:styleId="a9">
    <w:name w:val="Balloon Text"/>
    <w:basedOn w:val="a"/>
    <w:link w:val="aa"/>
    <w:uiPriority w:val="99"/>
    <w:semiHidden/>
    <w:unhideWhenUsed/>
    <w:rsid w:val="002670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70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6651">
      <w:bodyDiv w:val="1"/>
      <w:marLeft w:val="0"/>
      <w:marRight w:val="0"/>
      <w:marTop w:val="0"/>
      <w:marBottom w:val="0"/>
      <w:divBdr>
        <w:top w:val="none" w:sz="0" w:space="0" w:color="auto"/>
        <w:left w:val="none" w:sz="0" w:space="0" w:color="auto"/>
        <w:bottom w:val="none" w:sz="0" w:space="0" w:color="auto"/>
        <w:right w:val="none" w:sz="0" w:space="0" w:color="auto"/>
      </w:divBdr>
    </w:div>
    <w:div w:id="413669747">
      <w:bodyDiv w:val="1"/>
      <w:marLeft w:val="0"/>
      <w:marRight w:val="0"/>
      <w:marTop w:val="0"/>
      <w:marBottom w:val="0"/>
      <w:divBdr>
        <w:top w:val="none" w:sz="0" w:space="0" w:color="auto"/>
        <w:left w:val="none" w:sz="0" w:space="0" w:color="auto"/>
        <w:bottom w:val="none" w:sz="0" w:space="0" w:color="auto"/>
        <w:right w:val="none" w:sz="0" w:space="0" w:color="auto"/>
      </w:divBdr>
    </w:div>
    <w:div w:id="1475827391">
      <w:bodyDiv w:val="1"/>
      <w:marLeft w:val="0"/>
      <w:marRight w:val="0"/>
      <w:marTop w:val="0"/>
      <w:marBottom w:val="0"/>
      <w:divBdr>
        <w:top w:val="none" w:sz="0" w:space="0" w:color="auto"/>
        <w:left w:val="none" w:sz="0" w:space="0" w:color="auto"/>
        <w:bottom w:val="none" w:sz="0" w:space="0" w:color="auto"/>
        <w:right w:val="none" w:sz="0" w:space="0" w:color="auto"/>
      </w:divBdr>
    </w:div>
    <w:div w:id="18082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zident.org/articles/rasporjazhenie-prezidenta-rf-174-rp-ot-31-maja-2019-goda-03-06-2019.html" TargetMode="External"/><Relationship Id="rId13" Type="http://schemas.openxmlformats.org/officeDocument/2006/relationships/hyperlink" Target="http://east-front.narod.ru/memo/latchford.htm"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nsk.adme.ru/news/2006/07/03/21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lr.ru/index.htm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im.ru/reader.asp7nomers" TargetMode="External"/><Relationship Id="rId4" Type="http://schemas.microsoft.com/office/2007/relationships/stylesWithEffects" Target="stylesWithEffects.xml"/><Relationship Id="rId9" Type="http://schemas.openxmlformats.org/officeDocument/2006/relationships/hyperlink" Target="http://www.nlr.ru/lawcenter/izd/index.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22CF3-55BC-4D33-8E1C-68FED843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3117</Words>
  <Characters>17767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Татьяна В. Озерова</cp:lastModifiedBy>
  <cp:revision>3</cp:revision>
  <dcterms:created xsi:type="dcterms:W3CDTF">2019-10-01T09:35:00Z</dcterms:created>
  <dcterms:modified xsi:type="dcterms:W3CDTF">2019-10-01T09:35:00Z</dcterms:modified>
</cp:coreProperties>
</file>